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8FCA" w14:textId="77777777" w:rsidR="00AA2502" w:rsidRDefault="00000000">
      <w:pPr>
        <w:pStyle w:val="a5"/>
        <w:rPr>
          <w:rFonts w:hint="default"/>
          <w:sz w:val="30"/>
          <w:szCs w:val="30"/>
        </w:rPr>
      </w:pPr>
      <w:r>
        <w:rPr>
          <w:sz w:val="30"/>
          <w:szCs w:val="30"/>
        </w:rPr>
        <w:t>令和</w:t>
      </w:r>
      <w:r>
        <w:rPr>
          <w:rFonts w:eastAsia="ヒラギノ角ゴ ProN W6"/>
          <w:sz w:val="38"/>
          <w:szCs w:val="38"/>
        </w:rPr>
        <w:t>７</w:t>
      </w:r>
      <w:r>
        <w:rPr>
          <w:sz w:val="30"/>
          <w:szCs w:val="30"/>
        </w:rPr>
        <w:t>年度</w:t>
      </w:r>
    </w:p>
    <w:p w14:paraId="4CF809C1" w14:textId="77777777" w:rsidR="00AA2502" w:rsidRDefault="00000000">
      <w:pPr>
        <w:pStyle w:val="a5"/>
        <w:rPr>
          <w:rFonts w:hint="default"/>
          <w:sz w:val="26"/>
          <w:szCs w:val="26"/>
        </w:rPr>
      </w:pPr>
      <w:r>
        <w:rPr>
          <w:sz w:val="26"/>
          <w:szCs w:val="26"/>
        </w:rPr>
        <w:t>ペットシッター</w:t>
      </w:r>
      <w:r>
        <w:rPr>
          <w:rFonts w:ascii="ヒラギノ角ゴ ProN W3" w:hAnsi="ヒラギノ角ゴ ProN W3"/>
          <w:sz w:val="26"/>
          <w:szCs w:val="26"/>
          <w:lang w:val="en-US"/>
        </w:rPr>
        <w:t>/</w:t>
      </w:r>
      <w:r>
        <w:rPr>
          <w:sz w:val="26"/>
          <w:szCs w:val="26"/>
        </w:rPr>
        <w:t>ドッグウェルネスアドバイザー</w:t>
      </w:r>
      <w:r>
        <w:rPr>
          <w:rFonts w:ascii="ヒラギノ角ゴ ProN W3" w:hAnsi="ヒラギノ角ゴ ProN W3"/>
          <w:sz w:val="26"/>
          <w:szCs w:val="26"/>
        </w:rPr>
        <w:t>/</w:t>
      </w:r>
      <w:r>
        <w:rPr>
          <w:sz w:val="26"/>
          <w:szCs w:val="26"/>
        </w:rPr>
        <w:t>キャットウェルネスアドバイザー</w:t>
      </w:r>
    </w:p>
    <w:p w14:paraId="629B14FE" w14:textId="77777777" w:rsidR="00AA2502" w:rsidRDefault="00000000">
      <w:pPr>
        <w:pStyle w:val="a5"/>
        <w:rPr>
          <w:rFonts w:hint="default"/>
          <w:sz w:val="26"/>
          <w:szCs w:val="26"/>
        </w:rPr>
      </w:pPr>
      <w:r>
        <w:rPr>
          <w:sz w:val="26"/>
          <w:szCs w:val="26"/>
        </w:rPr>
        <w:t>資格認定試験</w:t>
      </w:r>
    </w:p>
    <w:p w14:paraId="728132FB" w14:textId="77777777" w:rsidR="00AA2502" w:rsidRDefault="00AA2502">
      <w:pPr>
        <w:pStyle w:val="a5"/>
        <w:rPr>
          <w:rFonts w:hint="default"/>
        </w:rPr>
      </w:pPr>
    </w:p>
    <w:p w14:paraId="618DB7CD" w14:textId="77777777" w:rsidR="00AA2502" w:rsidRDefault="00000000">
      <w:pPr>
        <w:pStyle w:val="a5"/>
        <w:rPr>
          <w:rFonts w:ascii="ヒラギノ角ゴ ProN W6" w:eastAsia="ヒラギノ角ゴ ProN W6" w:hAnsi="ヒラギノ角ゴ ProN W6" w:cs="ヒラギノ角ゴ ProN W6" w:hint="default"/>
          <w:sz w:val="40"/>
          <w:szCs w:val="40"/>
        </w:rPr>
      </w:pPr>
      <w:r>
        <w:rPr>
          <w:rFonts w:eastAsia="ヒラギノ角ゴ ProN W6"/>
          <w:sz w:val="40"/>
          <w:szCs w:val="40"/>
        </w:rPr>
        <w:t>試験実施要項</w:t>
      </w:r>
    </w:p>
    <w:p w14:paraId="14D10D9D" w14:textId="77777777" w:rsidR="00AA2502" w:rsidRDefault="00AA2502">
      <w:pPr>
        <w:pStyle w:val="a5"/>
        <w:rPr>
          <w:rFonts w:hint="default"/>
        </w:rPr>
      </w:pPr>
    </w:p>
    <w:p w14:paraId="33040738" w14:textId="77777777" w:rsidR="00AA2502" w:rsidRDefault="00000000">
      <w:pPr>
        <w:pStyle w:val="a5"/>
        <w:rPr>
          <w:rFonts w:ascii="ヒラギノ角ゴ ProN W6" w:eastAsia="ヒラギノ角ゴ ProN W6" w:hAnsi="ヒラギノ角ゴ ProN W6" w:cs="ヒラギノ角ゴ ProN W6" w:hint="default"/>
          <w:sz w:val="32"/>
          <w:szCs w:val="32"/>
        </w:rPr>
      </w:pPr>
      <w:r>
        <w:rPr>
          <w:rFonts w:eastAsia="ヒラギノ角ゴ ProN W6"/>
          <w:sz w:val="32"/>
          <w:szCs w:val="32"/>
        </w:rPr>
        <w:t>申込締切：令和７年１１月１４日（金）１８時まで</w:t>
      </w:r>
    </w:p>
    <w:p w14:paraId="3C95B840" w14:textId="77777777" w:rsidR="00AA2502" w:rsidRDefault="00AA2502">
      <w:pPr>
        <w:pStyle w:val="a5"/>
        <w:rPr>
          <w:rFonts w:hint="default"/>
        </w:rPr>
      </w:pPr>
    </w:p>
    <w:p w14:paraId="56CA3EF9" w14:textId="77777777" w:rsidR="00AA2502" w:rsidRDefault="00AA2502">
      <w:pPr>
        <w:pStyle w:val="a5"/>
        <w:rPr>
          <w:rFonts w:hint="default"/>
        </w:rPr>
      </w:pPr>
    </w:p>
    <w:p w14:paraId="27DEBA7D" w14:textId="77777777" w:rsidR="00AA2502" w:rsidRDefault="00000000">
      <w:pPr>
        <w:pStyle w:val="a5"/>
        <w:rPr>
          <w:rFonts w:ascii="ヒラギノ明朝 ProN W3" w:eastAsia="ヒラギノ明朝 ProN W3" w:hAnsi="ヒラギノ明朝 ProN W3" w:cs="ヒラギノ明朝 ProN W3" w:hint="default"/>
          <w:sz w:val="28"/>
          <w:szCs w:val="28"/>
        </w:rPr>
      </w:pPr>
      <w:r>
        <w:rPr>
          <w:rFonts w:ascii="ヒラギノ明朝 ProN W3" w:hAnsi="ヒラギノ明朝 ProN W3" w:hint="default"/>
          <w:sz w:val="28"/>
          <w:szCs w:val="28"/>
        </w:rPr>
        <w:t>○</w:t>
      </w:r>
      <w:r>
        <w:rPr>
          <w:rFonts w:eastAsia="ヒラギノ明朝 ProN W3"/>
          <w:sz w:val="28"/>
          <w:szCs w:val="28"/>
        </w:rPr>
        <w:t>公益社団法人</w:t>
      </w:r>
      <w:r>
        <w:rPr>
          <w:rFonts w:ascii="ヒラギノ明朝 ProN W3" w:hAnsi="ヒラギノ明朝 ProN W3"/>
          <w:sz w:val="28"/>
          <w:szCs w:val="28"/>
          <w:lang w:val="en-US"/>
        </w:rPr>
        <w:t xml:space="preserve"> </w:t>
      </w:r>
      <w:r>
        <w:rPr>
          <w:rFonts w:eastAsia="ヒラギノ明朝 ProN W3"/>
          <w:sz w:val="28"/>
          <w:szCs w:val="28"/>
        </w:rPr>
        <w:t>大阪市獣医師会</w:t>
      </w:r>
      <w:r>
        <w:rPr>
          <w:rFonts w:ascii="ヒラギノ明朝 ProN W3" w:hAnsi="ヒラギノ明朝 ProN W3"/>
          <w:sz w:val="28"/>
          <w:szCs w:val="28"/>
          <w:lang w:val="en-US"/>
        </w:rPr>
        <w:t xml:space="preserve"> </w:t>
      </w:r>
      <w:r>
        <w:rPr>
          <w:rFonts w:eastAsia="ヒラギノ明朝 ProN W3"/>
          <w:sz w:val="28"/>
          <w:szCs w:val="28"/>
        </w:rPr>
        <w:t>認定事業</w:t>
      </w:r>
    </w:p>
    <w:p w14:paraId="26A513B2" w14:textId="77777777" w:rsidR="00AA2502" w:rsidRDefault="00AA2502">
      <w:pPr>
        <w:pStyle w:val="a5"/>
        <w:rPr>
          <w:rFonts w:hint="default"/>
        </w:rPr>
      </w:pPr>
    </w:p>
    <w:p w14:paraId="25F155AE" w14:textId="77777777" w:rsidR="00AA2502" w:rsidRDefault="00000000">
      <w:pPr>
        <w:pStyle w:val="a5"/>
        <w:rPr>
          <w:rFonts w:ascii="ヒラギノ明朝 ProN W3" w:eastAsia="ヒラギノ明朝 ProN W3" w:hAnsi="ヒラギノ明朝 ProN W3" w:cs="ヒラギノ明朝 ProN W3" w:hint="default"/>
        </w:rPr>
      </w:pPr>
      <w:r>
        <w:rPr>
          <w:rFonts w:eastAsia="ヒラギノ明朝 ProN W3"/>
        </w:rPr>
        <w:t xml:space="preserve">　皆様にはますますご清栄のこととお喜び申し上げます。</w:t>
      </w:r>
    </w:p>
    <w:p w14:paraId="3670A8A9" w14:textId="77777777" w:rsidR="00AA2502" w:rsidRDefault="00000000">
      <w:pPr>
        <w:pStyle w:val="a5"/>
        <w:rPr>
          <w:rFonts w:ascii="ヒラギノ明朝 ProN W3" w:eastAsia="ヒラギノ明朝 ProN W3" w:hAnsi="ヒラギノ明朝 ProN W3" w:cs="ヒラギノ明朝 ProN W3" w:hint="default"/>
        </w:rPr>
      </w:pPr>
      <w:r>
        <w:rPr>
          <w:rFonts w:eastAsia="ヒラギノ明朝 ProN W3"/>
        </w:rPr>
        <w:t xml:space="preserve">　犬・猫等の愛玩動物は、今日多くの家庭において、家族の一員としてかけがえのない存在となって</w:t>
      </w:r>
      <w:r>
        <w:rPr>
          <w:rFonts w:eastAsia="ヒラギノ明朝 ProN W3"/>
        </w:rPr>
        <w:t xml:space="preserve"> </w:t>
      </w:r>
      <w:r>
        <w:rPr>
          <w:rFonts w:eastAsia="ヒラギノ明朝 ProN W3"/>
        </w:rPr>
        <w:t>います。このような中、愛玩動物の飼い主が求める獣医療の内容が高度化、多様化するとともに、生活環境や人の健康への被害防止等の観点から、しつけ等飼い主に求められるものも大きくなってきています。</w:t>
      </w:r>
    </w:p>
    <w:p w14:paraId="1B033AEE" w14:textId="77777777" w:rsidR="00AA2502" w:rsidRDefault="00000000">
      <w:pPr>
        <w:pStyle w:val="a5"/>
        <w:rPr>
          <w:rFonts w:ascii="ヒラギノ明朝 ProN W3" w:eastAsia="ヒラギノ明朝 ProN W3" w:hAnsi="ヒラギノ明朝 ProN W3" w:cs="ヒラギノ明朝 ProN W3" w:hint="default"/>
        </w:rPr>
      </w:pPr>
      <w:r>
        <w:rPr>
          <w:rFonts w:eastAsia="ヒラギノ明朝 ProN W3"/>
        </w:rPr>
        <w:t xml:space="preserve">　また、近年では人と動物の関係が人に与える影響の重要性が認識され、動物を介在した介護や福祉、疾病治療や機能回復、教育に関する諸活動も行われるようになり、単なる愛玩動物としての飼養に留まらず、その社会的な意義も増しています。</w:t>
      </w:r>
    </w:p>
    <w:p w14:paraId="65F886A3" w14:textId="77777777" w:rsidR="00AA2502" w:rsidRDefault="00000000">
      <w:pPr>
        <w:pStyle w:val="a5"/>
        <w:rPr>
          <w:rFonts w:ascii="ヒラギノ明朝 ProN W3" w:eastAsia="ヒラギノ明朝 ProN W3" w:hAnsi="ヒラギノ明朝 ProN W3" w:cs="ヒラギノ明朝 ProN W3" w:hint="default"/>
        </w:rPr>
      </w:pPr>
      <w:r>
        <w:rPr>
          <w:rFonts w:eastAsia="ヒラギノ明朝 ProN W3"/>
        </w:rPr>
        <w:t xml:space="preserve">　これらの諸課題に適切に対応していくため、我が国においては、愛玩動物の診療における獣医師と動物看護師のチーム獣医療提供体制の整備や動物看護師によるしつけ等の活動の充実が求められています。</w:t>
      </w:r>
    </w:p>
    <w:p w14:paraId="0A5214AD" w14:textId="77777777" w:rsidR="00AA2502" w:rsidRDefault="00000000">
      <w:pPr>
        <w:pStyle w:val="a5"/>
        <w:rPr>
          <w:rFonts w:ascii="ヒラギノ明朝 ProN W3" w:eastAsia="ヒラギノ明朝 ProN W3" w:hAnsi="ヒラギノ明朝 ProN W3" w:cs="ヒラギノ明朝 ProN W3" w:hint="default"/>
        </w:rPr>
      </w:pPr>
      <w:r>
        <w:rPr>
          <w:rFonts w:eastAsia="ヒラギノ明朝 ProN W3"/>
        </w:rPr>
        <w:t xml:space="preserve">　このように、今後ますます重要性が増していくことが想定される愛玩動物を対象とした動物看護師の資質向上・業務の適正を図ることを目的に、愛玩動物看護師の資格を定める「愛玩動物看護師法」が、令和元年</w:t>
      </w:r>
      <w:r>
        <w:rPr>
          <w:rFonts w:ascii="ヒラギノ明朝 ProN W3" w:hAnsi="ヒラギノ明朝 ProN W3"/>
        </w:rPr>
        <w:t>6</w:t>
      </w:r>
      <w:r>
        <w:rPr>
          <w:rFonts w:eastAsia="ヒラギノ明朝 ProN W3"/>
        </w:rPr>
        <w:t>月に制定され、令和</w:t>
      </w:r>
      <w:r>
        <w:rPr>
          <w:rFonts w:ascii="ヒラギノ明朝 ProN W3" w:hAnsi="ヒラギノ明朝 ProN W3"/>
        </w:rPr>
        <w:t>4</w:t>
      </w:r>
      <w:r>
        <w:rPr>
          <w:rFonts w:eastAsia="ヒラギノ明朝 ProN W3"/>
        </w:rPr>
        <w:t>年</w:t>
      </w:r>
      <w:r>
        <w:rPr>
          <w:rFonts w:ascii="ヒラギノ明朝 ProN W3" w:hAnsi="ヒラギノ明朝 ProN W3"/>
        </w:rPr>
        <w:t>5</w:t>
      </w:r>
      <w:r>
        <w:rPr>
          <w:rFonts w:eastAsia="ヒラギノ明朝 ProN W3"/>
        </w:rPr>
        <w:t>月</w:t>
      </w:r>
      <w:r>
        <w:rPr>
          <w:rFonts w:ascii="ヒラギノ明朝 ProN W3" w:hAnsi="ヒラギノ明朝 ProN W3"/>
        </w:rPr>
        <w:t>1</w:t>
      </w:r>
      <w:r>
        <w:rPr>
          <w:rFonts w:eastAsia="ヒラギノ明朝 ProN W3"/>
        </w:rPr>
        <w:t>日に法の全部施行となりました。</w:t>
      </w:r>
    </w:p>
    <w:p w14:paraId="09EFF530" w14:textId="77777777" w:rsidR="00AA2502" w:rsidRDefault="00000000">
      <w:pPr>
        <w:pStyle w:val="a5"/>
        <w:rPr>
          <w:rFonts w:ascii="ヒラギノ明朝 ProN W3" w:eastAsia="ヒラギノ明朝 ProN W3" w:hAnsi="ヒラギノ明朝 ProN W3" w:cs="ヒラギノ明朝 ProN W3" w:hint="default"/>
        </w:rPr>
      </w:pPr>
      <w:r>
        <w:rPr>
          <w:rFonts w:eastAsia="ヒラギノ明朝 ProN W3"/>
        </w:rPr>
        <w:t xml:space="preserve">　この動物看護師の公的資格化を受け、獣医療の一端を担う動物看護職に求められる技術や知識の多様化への対応および動物愛護へのさらなる貢献を図ることを目的として、愛玩動物看護師（資格</w:t>
      </w:r>
      <w:r>
        <w:rPr>
          <w:rFonts w:eastAsia="ヒラギノ明朝 ProN W3"/>
        </w:rPr>
        <w:t xml:space="preserve"> </w:t>
      </w:r>
      <w:r>
        <w:rPr>
          <w:rFonts w:eastAsia="ヒラギノ明朝 ProN W3"/>
        </w:rPr>
        <w:t>取得見込みの者を含む）および動物病院におけるコ・メディカルスタッフを対象に、ペットシッター、ドッグウェルネスアドバイザー、キャットウェルネスアドバイザーの認定を行う運びとなりました。</w:t>
      </w:r>
    </w:p>
    <w:p w14:paraId="559DD8BA" w14:textId="77777777" w:rsidR="00AA2502" w:rsidRDefault="00000000">
      <w:pPr>
        <w:pStyle w:val="a5"/>
        <w:rPr>
          <w:rFonts w:ascii="ヒラギノ明朝 ProN W3" w:eastAsia="ヒラギノ明朝 ProN W3" w:hAnsi="ヒラギノ明朝 ProN W3" w:cs="ヒラギノ明朝 ProN W3" w:hint="default"/>
        </w:rPr>
      </w:pPr>
      <w:r>
        <w:rPr>
          <w:rFonts w:eastAsia="ヒラギノ明朝 ProN W3"/>
        </w:rPr>
        <w:t xml:space="preserve">　多くの動物看護職の皆様に「動物との楽しい暮らし」を広く共有していただくため、奮ってご参加くださるようお願い申し上げます。</w:t>
      </w:r>
      <w:r>
        <w:rPr>
          <w:rFonts w:eastAsia="ヒラギノ明朝 ProN W3"/>
        </w:rPr>
        <w:t xml:space="preserve"> </w:t>
      </w:r>
    </w:p>
    <w:p w14:paraId="23902A71" w14:textId="77777777" w:rsidR="00AA2502" w:rsidRDefault="00AA2502">
      <w:pPr>
        <w:pStyle w:val="a5"/>
        <w:rPr>
          <w:rFonts w:ascii="ヒラギノ明朝 ProN W3" w:eastAsia="ヒラギノ明朝 ProN W3" w:hAnsi="ヒラギノ明朝 ProN W3" w:cs="ヒラギノ明朝 ProN W3" w:hint="default"/>
        </w:rPr>
      </w:pPr>
    </w:p>
    <w:p w14:paraId="6CB906D7" w14:textId="77777777" w:rsidR="00AA2502" w:rsidRDefault="00000000">
      <w:pPr>
        <w:pStyle w:val="a5"/>
        <w:rPr>
          <w:rFonts w:ascii="ヒラギノ明朝 ProN W3" w:eastAsia="ヒラギノ明朝 ProN W3" w:hAnsi="ヒラギノ明朝 ProN W3" w:cs="ヒラギノ明朝 ProN W3" w:hint="default"/>
        </w:rPr>
      </w:pPr>
      <w:r>
        <w:rPr>
          <w:rFonts w:eastAsia="ヒラギノ明朝 ProN W3"/>
        </w:rPr>
        <w:t xml:space="preserve">　令和７年</w:t>
      </w:r>
      <w:r>
        <w:rPr>
          <w:rFonts w:ascii="ヒラギノ明朝 ProN W3" w:hAnsi="ヒラギノ明朝 ProN W3"/>
          <w:lang w:val="en-US"/>
        </w:rPr>
        <w:t>10</w:t>
      </w:r>
      <w:r>
        <w:rPr>
          <w:rFonts w:eastAsia="ヒラギノ明朝 ProN W3"/>
        </w:rPr>
        <w:t>月</w:t>
      </w:r>
    </w:p>
    <w:p w14:paraId="1148657D" w14:textId="77777777" w:rsidR="00AA2502" w:rsidRDefault="00000000">
      <w:pPr>
        <w:pStyle w:val="a5"/>
        <w:jc w:val="right"/>
        <w:rPr>
          <w:rFonts w:ascii="ヒラギノ明朝 ProN W3" w:eastAsia="ヒラギノ明朝 ProN W3" w:hAnsi="ヒラギノ明朝 ProN W3" w:cs="ヒラギノ明朝 ProN W3" w:hint="default"/>
        </w:rPr>
      </w:pPr>
      <w:r>
        <w:rPr>
          <w:rFonts w:eastAsia="ヒラギノ明朝 ProN W3"/>
        </w:rPr>
        <w:t>公益社団法人</w:t>
      </w:r>
      <w:r>
        <w:rPr>
          <w:rFonts w:ascii="ヒラギノ明朝 ProN W3" w:hAnsi="ヒラギノ明朝 ProN W3"/>
          <w:lang w:val="en-US"/>
        </w:rPr>
        <w:t xml:space="preserve"> </w:t>
      </w:r>
      <w:r>
        <w:rPr>
          <w:rFonts w:eastAsia="ヒラギノ明朝 ProN W3"/>
        </w:rPr>
        <w:t>大阪市獣医師会</w:t>
      </w:r>
    </w:p>
    <w:p w14:paraId="216A17CC" w14:textId="77777777" w:rsidR="00AA2502" w:rsidRDefault="00000000">
      <w:pPr>
        <w:pStyle w:val="a5"/>
        <w:jc w:val="right"/>
        <w:rPr>
          <w:rFonts w:ascii="ヒラギノ明朝 ProN W3" w:eastAsia="ヒラギノ明朝 ProN W3" w:hAnsi="ヒラギノ明朝 ProN W3" w:cs="ヒラギノ明朝 ProN W3" w:hint="default"/>
        </w:rPr>
      </w:pPr>
      <w:r>
        <w:rPr>
          <w:rFonts w:eastAsia="ヒラギノ明朝 ProN W3"/>
        </w:rPr>
        <w:t>会長　桑原</w:t>
      </w:r>
      <w:r>
        <w:rPr>
          <w:rFonts w:ascii="ヒラギノ明朝 ProN W3" w:hAnsi="ヒラギノ明朝 ProN W3"/>
          <w:lang w:val="en-US"/>
        </w:rPr>
        <w:t xml:space="preserve"> </w:t>
      </w:r>
      <w:r>
        <w:rPr>
          <w:rFonts w:eastAsia="ヒラギノ明朝 ProN W3"/>
        </w:rPr>
        <w:t>岳</w:t>
      </w:r>
    </w:p>
    <w:p w14:paraId="7E1FA71A" w14:textId="77777777" w:rsidR="00AA2502" w:rsidRDefault="00AA2502">
      <w:pPr>
        <w:pStyle w:val="a5"/>
        <w:jc w:val="right"/>
        <w:rPr>
          <w:rFonts w:hint="default"/>
          <w:sz w:val="28"/>
          <w:szCs w:val="28"/>
        </w:rPr>
      </w:pPr>
    </w:p>
    <w:p w14:paraId="1F5A80EA" w14:textId="77777777" w:rsidR="00AA2502" w:rsidRDefault="00AA2502">
      <w:pPr>
        <w:pStyle w:val="a5"/>
        <w:jc w:val="right"/>
        <w:rPr>
          <w:rFonts w:hint="default"/>
          <w:sz w:val="28"/>
          <w:szCs w:val="28"/>
        </w:rPr>
      </w:pPr>
    </w:p>
    <w:p w14:paraId="6E105D35" w14:textId="77777777" w:rsidR="00AA2502" w:rsidRDefault="00AA2502">
      <w:pPr>
        <w:pStyle w:val="a5"/>
        <w:jc w:val="right"/>
        <w:rPr>
          <w:rFonts w:hint="default"/>
          <w:sz w:val="28"/>
          <w:szCs w:val="28"/>
        </w:rPr>
      </w:pPr>
    </w:p>
    <w:p w14:paraId="04D4B00C" w14:textId="77777777" w:rsidR="00AA2502" w:rsidRDefault="00000000">
      <w:pPr>
        <w:pStyle w:val="a5"/>
        <w:ind w:left="1247" w:right="1134"/>
        <w:rPr>
          <w:rFonts w:hint="default"/>
        </w:rPr>
      </w:pPr>
      <w:r>
        <w:br w:type="page"/>
      </w:r>
    </w:p>
    <w:p w14:paraId="6E725E26" w14:textId="77777777" w:rsidR="00AA2502" w:rsidRDefault="00000000">
      <w:pPr>
        <w:pStyle w:val="a5"/>
        <w:rPr>
          <w:rFonts w:hint="default"/>
          <w:color w:val="FFFFFF"/>
          <w:sz w:val="24"/>
          <w:szCs w:val="24"/>
          <w:shd w:val="clear" w:color="auto" w:fill="000000"/>
        </w:rPr>
      </w:pPr>
      <w:r>
        <w:rPr>
          <w:rFonts w:ascii="ヒラギノ角ゴ ProN W3" w:hAnsi="ヒラギノ角ゴ ProN W3"/>
          <w:color w:val="FFFFFF"/>
          <w:sz w:val="24"/>
          <w:szCs w:val="24"/>
          <w:shd w:val="clear" w:color="auto" w:fill="000000"/>
          <w:lang w:val="en-US"/>
        </w:rPr>
        <w:lastRenderedPageBreak/>
        <w:t xml:space="preserve"> </w:t>
      </w:r>
      <w:r>
        <w:rPr>
          <w:rStyle w:val="a6"/>
          <w:sz w:val="24"/>
          <w:szCs w:val="24"/>
          <w:shd w:val="clear" w:color="auto" w:fill="000000"/>
        </w:rPr>
        <w:t xml:space="preserve">受験要項　　　　　　　　　　　　　　　　　　　　　　　　　　　　　　　　　　　　　　　</w:t>
      </w:r>
    </w:p>
    <w:p w14:paraId="3492D4F0" w14:textId="77777777" w:rsidR="00AA2502" w:rsidRDefault="00AA2502">
      <w:pPr>
        <w:pStyle w:val="a5"/>
        <w:rPr>
          <w:rFonts w:hint="default"/>
          <w:sz w:val="24"/>
          <w:szCs w:val="24"/>
        </w:rPr>
      </w:pPr>
    </w:p>
    <w:p w14:paraId="7FFFBBD9" w14:textId="77777777" w:rsidR="00AA2502" w:rsidRDefault="00000000">
      <w:pPr>
        <w:pStyle w:val="a5"/>
        <w:rPr>
          <w:rFonts w:hint="default"/>
          <w:sz w:val="24"/>
          <w:szCs w:val="24"/>
        </w:rPr>
      </w:pPr>
      <w:r>
        <w:rPr>
          <w:rFonts w:ascii="ヒラギノ角ゴ ProN W3" w:hAnsi="ヒラギノ角ゴ ProN W3" w:hint="default"/>
          <w:sz w:val="24"/>
          <w:szCs w:val="24"/>
        </w:rPr>
        <w:t>■</w:t>
      </w:r>
      <w:r>
        <w:rPr>
          <w:sz w:val="24"/>
          <w:szCs w:val="24"/>
        </w:rPr>
        <w:t>受験資格</w:t>
      </w:r>
    </w:p>
    <w:p w14:paraId="10D66AAC" w14:textId="77777777" w:rsidR="00AA2502" w:rsidRDefault="00000000">
      <w:pPr>
        <w:pStyle w:val="a5"/>
        <w:rPr>
          <w:rFonts w:hint="default"/>
        </w:rPr>
      </w:pPr>
      <w:r>
        <w:t>・受験する呼称資格を保有していない方（出願が判明した場合、受験をお断りします。）</w:t>
      </w:r>
    </w:p>
    <w:p w14:paraId="0CC6FF43" w14:textId="77777777" w:rsidR="00AA2502" w:rsidRDefault="00000000">
      <w:pPr>
        <w:pStyle w:val="a5"/>
        <w:rPr>
          <w:rFonts w:hint="default"/>
        </w:rPr>
      </w:pPr>
      <w:r>
        <w:t>・動物看護師統一認定機構が推奨したコアカリキュラムに基づく「動物看護学」を教育する学科あるいはコースを有する専修学校専門課程あるいは大学において、認定動物看護師になるのに必要単位数または必要時間数を正規課程で修めた方</w:t>
      </w:r>
    </w:p>
    <w:p w14:paraId="493B5859" w14:textId="77777777" w:rsidR="00AA2502" w:rsidRDefault="00000000">
      <w:pPr>
        <w:pStyle w:val="a5"/>
        <w:rPr>
          <w:rFonts w:hint="default"/>
        </w:rPr>
      </w:pPr>
      <w:r>
        <w:t>・文部科学省および環境省が定めるコアカリキュラムに基づく指定科目を、専修学校専門課程あるいは大学において、必要単位数または必要時間数を正規課程で修めた方（令和８年</w:t>
      </w:r>
      <w:r>
        <w:rPr>
          <w:rFonts w:ascii="ヒラギノ角ゴ ProN W3" w:hAnsi="ヒラギノ角ゴ ProN W3"/>
        </w:rPr>
        <w:t>3</w:t>
      </w:r>
      <w:r>
        <w:t>月</w:t>
      </w:r>
      <w:r>
        <w:rPr>
          <w:rFonts w:ascii="ヒラギノ角ゴ ProN W3" w:hAnsi="ヒラギノ角ゴ ProN W3"/>
        </w:rPr>
        <w:t>31</w:t>
      </w:r>
      <w:r>
        <w:t>日までに修める見込みの者を含む）</w:t>
      </w:r>
    </w:p>
    <w:p w14:paraId="04B93237" w14:textId="77777777" w:rsidR="00AA2502" w:rsidRDefault="00000000">
      <w:pPr>
        <w:pStyle w:val="a5"/>
        <w:rPr>
          <w:rFonts w:hint="default"/>
        </w:rPr>
      </w:pPr>
      <w:r>
        <w:t>・公益社団法人大阪市獣医師会（以下、大阪市獣）の受験資格審査により個別に認められた方。</w:t>
      </w:r>
    </w:p>
    <w:p w14:paraId="4FC82053" w14:textId="77777777" w:rsidR="00AA2502" w:rsidRDefault="00000000">
      <w:pPr>
        <w:pStyle w:val="a5"/>
        <w:rPr>
          <w:rFonts w:hint="default"/>
        </w:rPr>
      </w:pPr>
      <w:r>
        <w:t>・国籍は不問（海外に居住する場合も、日本国内に書類送付先があることが条件となります。）</w:t>
      </w:r>
    </w:p>
    <w:p w14:paraId="4B8D00C5" w14:textId="77777777" w:rsidR="00AA2502" w:rsidRDefault="00AA2502">
      <w:pPr>
        <w:pStyle w:val="a5"/>
        <w:rPr>
          <w:rFonts w:hint="default"/>
          <w:sz w:val="20"/>
          <w:szCs w:val="20"/>
        </w:rPr>
      </w:pPr>
    </w:p>
    <w:p w14:paraId="7B635FA0" w14:textId="77777777" w:rsidR="00AA2502" w:rsidRDefault="00000000">
      <w:pPr>
        <w:pStyle w:val="a5"/>
        <w:rPr>
          <w:rFonts w:hint="default"/>
          <w:sz w:val="24"/>
          <w:szCs w:val="24"/>
        </w:rPr>
      </w:pPr>
      <w:r>
        <w:rPr>
          <w:rFonts w:ascii="ヒラギノ角ゴ ProN W3" w:hAnsi="ヒラギノ角ゴ ProN W3" w:hint="default"/>
          <w:sz w:val="24"/>
          <w:szCs w:val="24"/>
        </w:rPr>
        <w:t>■</w:t>
      </w:r>
      <w:r>
        <w:rPr>
          <w:sz w:val="24"/>
          <w:szCs w:val="24"/>
        </w:rPr>
        <w:t>開催日程</w:t>
      </w:r>
    </w:p>
    <w:p w14:paraId="2E588A11" w14:textId="77777777" w:rsidR="00AA2502" w:rsidRDefault="00000000">
      <w:pPr>
        <w:pStyle w:val="a5"/>
        <w:rPr>
          <w:rFonts w:hint="default"/>
        </w:rPr>
      </w:pPr>
      <w:r>
        <w:t>・ドッグウェルネスアドバイザー：</w:t>
      </w:r>
      <w:r>
        <w:tab/>
      </w:r>
      <w:r>
        <w:tab/>
      </w:r>
      <w:r>
        <w:t>令和７年１２月１５日（月）</w:t>
      </w:r>
    </w:p>
    <w:p w14:paraId="15B57B48" w14:textId="77777777" w:rsidR="00AA2502" w:rsidRDefault="00000000">
      <w:pPr>
        <w:pStyle w:val="a5"/>
        <w:rPr>
          <w:rFonts w:hint="default"/>
        </w:rPr>
      </w:pPr>
      <w:r>
        <w:t>・キャットウェルネスアドバイザー：</w:t>
      </w:r>
      <w:r>
        <w:tab/>
      </w:r>
      <w:r>
        <w:t>令和７年１２月１９日（金）</w:t>
      </w:r>
    </w:p>
    <w:p w14:paraId="6E47291C" w14:textId="77777777" w:rsidR="00AA2502" w:rsidRDefault="00000000">
      <w:pPr>
        <w:pStyle w:val="a5"/>
        <w:rPr>
          <w:rFonts w:hint="default"/>
        </w:rPr>
      </w:pPr>
      <w:r>
        <w:t>・ペットシッター：</w:t>
      </w:r>
      <w:r>
        <w:tab/>
      </w:r>
      <w:r>
        <w:tab/>
      </w:r>
      <w:r>
        <w:tab/>
      </w:r>
      <w:r>
        <w:tab/>
      </w:r>
      <w:r>
        <w:t>令和８年１月９日（金）</w:t>
      </w:r>
    </w:p>
    <w:p w14:paraId="3B00FA9A" w14:textId="77777777" w:rsidR="00AA2502" w:rsidRDefault="00AA2502">
      <w:pPr>
        <w:pStyle w:val="a5"/>
        <w:rPr>
          <w:rFonts w:hint="default"/>
          <w:sz w:val="24"/>
          <w:szCs w:val="24"/>
        </w:rPr>
      </w:pPr>
    </w:p>
    <w:p w14:paraId="2F9AC149" w14:textId="77777777" w:rsidR="00AA2502" w:rsidRDefault="00000000">
      <w:pPr>
        <w:pStyle w:val="a5"/>
        <w:rPr>
          <w:rFonts w:hint="default"/>
          <w:sz w:val="24"/>
          <w:szCs w:val="24"/>
        </w:rPr>
      </w:pPr>
      <w:r>
        <w:rPr>
          <w:rFonts w:ascii="ヒラギノ角ゴ ProN W3" w:hAnsi="ヒラギノ角ゴ ProN W3" w:hint="default"/>
          <w:sz w:val="24"/>
          <w:szCs w:val="24"/>
        </w:rPr>
        <w:t>■</w:t>
      </w:r>
      <w:r>
        <w:rPr>
          <w:sz w:val="24"/>
          <w:szCs w:val="24"/>
        </w:rPr>
        <w:t xml:space="preserve">出願受付期間　</w:t>
      </w:r>
    </w:p>
    <w:p w14:paraId="5EF5D11A" w14:textId="77777777" w:rsidR="00AA2502" w:rsidRDefault="00000000">
      <w:pPr>
        <w:pStyle w:val="a5"/>
        <w:rPr>
          <w:rFonts w:hint="default"/>
        </w:rPr>
      </w:pPr>
      <w:r>
        <w:t xml:space="preserve">　令和７年１０月３１日（金）１０時〜１１月１４日（金）１８時まで</w:t>
      </w:r>
      <w:r>
        <w:rPr>
          <w:rFonts w:ascii="ヒラギノ角ゴ ProN W3" w:hAnsi="ヒラギノ角ゴ ProN W3"/>
        </w:rPr>
        <w:t xml:space="preserve"> </w:t>
      </w:r>
    </w:p>
    <w:p w14:paraId="1763CC82" w14:textId="77777777" w:rsidR="00AA2502" w:rsidRDefault="00AA2502">
      <w:pPr>
        <w:pStyle w:val="a5"/>
        <w:rPr>
          <w:rFonts w:hint="default"/>
          <w:sz w:val="24"/>
          <w:szCs w:val="24"/>
        </w:rPr>
      </w:pPr>
    </w:p>
    <w:p w14:paraId="6AA94694" w14:textId="77777777" w:rsidR="00AA2502" w:rsidRDefault="00000000">
      <w:pPr>
        <w:pStyle w:val="a5"/>
        <w:rPr>
          <w:rFonts w:hint="default"/>
          <w:sz w:val="24"/>
          <w:szCs w:val="24"/>
        </w:rPr>
      </w:pPr>
      <w:r>
        <w:rPr>
          <w:rFonts w:ascii="ヒラギノ角ゴ ProN W3" w:hAnsi="ヒラギノ角ゴ ProN W3" w:hint="default"/>
          <w:sz w:val="24"/>
          <w:szCs w:val="24"/>
        </w:rPr>
        <w:t>■</w:t>
      </w:r>
      <w:r>
        <w:rPr>
          <w:sz w:val="24"/>
          <w:szCs w:val="24"/>
        </w:rPr>
        <w:t>出題分野</w:t>
      </w:r>
    </w:p>
    <w:p w14:paraId="7B05942C" w14:textId="77777777" w:rsidR="00AA2502" w:rsidRDefault="00000000">
      <w:pPr>
        <w:pStyle w:val="a5"/>
        <w:rPr>
          <w:rFonts w:hint="default"/>
        </w:rPr>
      </w:pPr>
      <w:r>
        <w:t>・ペットシッター：「愛玩動物看護師コアカリキュラム」の内、「愛玩動物看護学概論」「愛玩動物学」「愛玩動物看護実践学」「動物福祉」より出題します。</w:t>
      </w:r>
    </w:p>
    <w:p w14:paraId="20125838" w14:textId="77777777" w:rsidR="00AA2502" w:rsidRDefault="00000000">
      <w:pPr>
        <w:pStyle w:val="a5"/>
        <w:rPr>
          <w:rFonts w:hint="default"/>
        </w:rPr>
      </w:pPr>
      <w:r>
        <w:t>・ドッグウェルネスアドバイザー：「愛玩動物看護師コアカリキュラム」の内、「愛玩動物学」「愛玩動物看護実践学」「動物行動学」「動物福祉」より出題します。</w:t>
      </w:r>
    </w:p>
    <w:p w14:paraId="7ACF161C" w14:textId="77777777" w:rsidR="00AA2502" w:rsidRDefault="00000000">
      <w:pPr>
        <w:pStyle w:val="a5"/>
        <w:rPr>
          <w:rFonts w:hint="default"/>
        </w:rPr>
      </w:pPr>
      <w:r>
        <w:t>・キャットウェルネスアドバイザー：「愛玩動物看護師コアカリキュラム」の内、「愛玩動物学」「愛玩動物看護実践学」「動物行動学」「動物福祉」より出題します。</w:t>
      </w:r>
    </w:p>
    <w:p w14:paraId="75903218" w14:textId="77777777" w:rsidR="00AA2502" w:rsidRDefault="00AA2502">
      <w:pPr>
        <w:pStyle w:val="a5"/>
        <w:rPr>
          <w:rFonts w:hint="default"/>
        </w:rPr>
      </w:pPr>
    </w:p>
    <w:p w14:paraId="37DEC1B9" w14:textId="77777777" w:rsidR="00AA2502" w:rsidRDefault="00000000">
      <w:pPr>
        <w:pStyle w:val="a5"/>
        <w:rPr>
          <w:rFonts w:hint="default"/>
          <w:sz w:val="24"/>
          <w:szCs w:val="24"/>
        </w:rPr>
      </w:pPr>
      <w:r>
        <w:rPr>
          <w:rFonts w:ascii="ヒラギノ角ゴ ProN W3" w:hAnsi="ヒラギノ角ゴ ProN W3" w:hint="default"/>
          <w:sz w:val="24"/>
          <w:szCs w:val="24"/>
        </w:rPr>
        <w:t>■</w:t>
      </w:r>
      <w:r>
        <w:rPr>
          <w:sz w:val="24"/>
          <w:szCs w:val="24"/>
        </w:rPr>
        <w:t>会場</w:t>
      </w:r>
    </w:p>
    <w:p w14:paraId="77BAAB8C" w14:textId="77777777" w:rsidR="00AA2502" w:rsidRDefault="00000000">
      <w:pPr>
        <w:pStyle w:val="a5"/>
        <w:rPr>
          <w:rFonts w:hint="default"/>
        </w:rPr>
      </w:pPr>
      <w:r>
        <w:t xml:space="preserve">　大阪市獣医師会が大阪市内に指定する会場</w:t>
      </w:r>
    </w:p>
    <w:p w14:paraId="4F5415CA" w14:textId="77777777" w:rsidR="00AA2502" w:rsidRDefault="00AA2502">
      <w:pPr>
        <w:pStyle w:val="a5"/>
        <w:rPr>
          <w:rFonts w:hint="default"/>
          <w:sz w:val="24"/>
          <w:szCs w:val="24"/>
        </w:rPr>
      </w:pPr>
    </w:p>
    <w:p w14:paraId="67D4D101" w14:textId="77777777" w:rsidR="00AA2502" w:rsidRDefault="00000000">
      <w:pPr>
        <w:pStyle w:val="a5"/>
        <w:rPr>
          <w:rFonts w:hint="default"/>
          <w:sz w:val="24"/>
          <w:szCs w:val="24"/>
        </w:rPr>
      </w:pPr>
      <w:r>
        <w:rPr>
          <w:rFonts w:ascii="ヒラギノ角ゴ ProN W3" w:hAnsi="ヒラギノ角ゴ ProN W3" w:hint="default"/>
          <w:sz w:val="24"/>
          <w:szCs w:val="24"/>
        </w:rPr>
        <w:t>■</w:t>
      </w:r>
      <w:r>
        <w:rPr>
          <w:sz w:val="24"/>
          <w:szCs w:val="24"/>
        </w:rPr>
        <w:t>受験料</w:t>
      </w:r>
    </w:p>
    <w:p w14:paraId="6A62FF68" w14:textId="77777777" w:rsidR="00AA2502" w:rsidRDefault="00000000">
      <w:pPr>
        <w:pStyle w:val="a5"/>
        <w:rPr>
          <w:rFonts w:hint="default"/>
        </w:rPr>
      </w:pPr>
      <w:r>
        <w:t xml:space="preserve">　</w:t>
      </w:r>
      <w:r>
        <w:rPr>
          <w:rFonts w:ascii="ヒラギノ角ゴ ProN W3" w:hAnsi="ヒラギノ角ゴ ProN W3"/>
          <w:lang w:val="en-US"/>
        </w:rPr>
        <w:t>10,000</w:t>
      </w:r>
      <w:r>
        <w:t>円</w:t>
      </w:r>
    </w:p>
    <w:p w14:paraId="72ED3622" w14:textId="77777777" w:rsidR="00AA2502" w:rsidRDefault="00000000">
      <w:pPr>
        <w:pStyle w:val="a5"/>
        <w:numPr>
          <w:ilvl w:val="0"/>
          <w:numId w:val="2"/>
        </w:numPr>
        <w:rPr>
          <w:rFonts w:hint="default"/>
          <w:sz w:val="20"/>
          <w:szCs w:val="20"/>
        </w:rPr>
      </w:pPr>
      <w:r>
        <w:rPr>
          <w:sz w:val="20"/>
          <w:szCs w:val="20"/>
        </w:rPr>
        <w:t>一度お支払いされた料金は返金いたしかねますので、金額をお確かめの上間違いのないようご入金ください。また次年度への振替・繰り越しはできません。</w:t>
      </w:r>
    </w:p>
    <w:p w14:paraId="1142B223" w14:textId="77777777" w:rsidR="00AA2502" w:rsidRDefault="00000000">
      <w:pPr>
        <w:pStyle w:val="a5"/>
        <w:numPr>
          <w:ilvl w:val="0"/>
          <w:numId w:val="2"/>
        </w:numPr>
        <w:rPr>
          <w:rFonts w:hint="default"/>
          <w:sz w:val="20"/>
          <w:szCs w:val="20"/>
        </w:rPr>
      </w:pPr>
      <w:r>
        <w:rPr>
          <w:sz w:val="20"/>
          <w:szCs w:val="20"/>
        </w:rPr>
        <w:t>支払いに要する手数料は受験者の負担とします。</w:t>
      </w:r>
    </w:p>
    <w:p w14:paraId="46B89EE3" w14:textId="77777777" w:rsidR="00AA2502" w:rsidRDefault="00000000">
      <w:pPr>
        <w:pStyle w:val="a5"/>
        <w:rPr>
          <w:rFonts w:hint="default"/>
          <w:sz w:val="20"/>
          <w:szCs w:val="20"/>
        </w:rPr>
      </w:pPr>
      <w:r>
        <w:rPr>
          <w:rFonts w:ascii="ヒラギノ角ゴ ProN W3" w:hAnsi="ヒラギノ角ゴ ProN W3" w:hint="default"/>
          <w:sz w:val="20"/>
          <w:szCs w:val="20"/>
        </w:rPr>
        <w:t>※</w:t>
      </w:r>
      <w:r>
        <w:rPr>
          <w:sz w:val="20"/>
          <w:szCs w:val="20"/>
        </w:rPr>
        <w:t>支払いには期限があります。必ず期限内にお支払いをお願いいたします。支払期限を過ぎますと出願が取り消され、最初から出願し直す必要がございます。</w:t>
      </w:r>
    </w:p>
    <w:p w14:paraId="33B450D1" w14:textId="77777777" w:rsidR="00AA2502" w:rsidRDefault="00AA2502">
      <w:pPr>
        <w:pStyle w:val="a5"/>
        <w:rPr>
          <w:rFonts w:hint="default"/>
          <w:sz w:val="24"/>
          <w:szCs w:val="24"/>
        </w:rPr>
      </w:pPr>
    </w:p>
    <w:p w14:paraId="278D406A" w14:textId="77777777" w:rsidR="00AA2502" w:rsidRDefault="00000000">
      <w:pPr>
        <w:pStyle w:val="a5"/>
        <w:rPr>
          <w:rFonts w:hint="default"/>
          <w:sz w:val="24"/>
          <w:szCs w:val="24"/>
        </w:rPr>
      </w:pPr>
      <w:r>
        <w:rPr>
          <w:rFonts w:ascii="ヒラギノ角ゴ ProN W3" w:hAnsi="ヒラギノ角ゴ ProN W3" w:hint="default"/>
          <w:sz w:val="24"/>
          <w:szCs w:val="24"/>
        </w:rPr>
        <w:t>■</w:t>
      </w:r>
      <w:r>
        <w:rPr>
          <w:sz w:val="24"/>
          <w:szCs w:val="24"/>
        </w:rPr>
        <w:t>合格基準</w:t>
      </w:r>
    </w:p>
    <w:p w14:paraId="70ECD7DB" w14:textId="77777777" w:rsidR="00AA2502" w:rsidRDefault="00000000">
      <w:pPr>
        <w:pStyle w:val="a5"/>
        <w:rPr>
          <w:rFonts w:hint="default"/>
        </w:rPr>
      </w:pPr>
      <w:r>
        <w:t xml:space="preserve">　合否判定基準は、必要な補正を行って算出した点数の</w:t>
      </w:r>
      <w:r>
        <w:rPr>
          <w:rFonts w:ascii="ヒラギノ角ゴ ProN W3" w:hAnsi="ヒラギノ角ゴ ProN W3"/>
          <w:lang w:val="en-US"/>
        </w:rPr>
        <w:t>70%</w:t>
      </w:r>
      <w:r>
        <w:t>とします。</w:t>
      </w:r>
      <w:r>
        <w:br w:type="page"/>
      </w:r>
    </w:p>
    <w:p w14:paraId="4921D2FC" w14:textId="77777777" w:rsidR="00AA2502" w:rsidRPr="00A82521" w:rsidRDefault="00000000">
      <w:pPr>
        <w:pStyle w:val="a5"/>
        <w:rPr>
          <w:rStyle w:val="a6"/>
          <w:rFonts w:hint="default"/>
          <w:sz w:val="24"/>
          <w:szCs w:val="24"/>
          <w:shd w:val="clear" w:color="auto" w:fill="000000"/>
          <w:lang w:val="en-US"/>
        </w:rPr>
      </w:pPr>
      <w:r>
        <w:rPr>
          <w:rFonts w:ascii="ヒラギノ角ゴ ProN W3" w:hAnsi="ヒラギノ角ゴ ProN W3"/>
          <w:color w:val="FFFFFF"/>
          <w:sz w:val="24"/>
          <w:szCs w:val="24"/>
          <w:shd w:val="clear" w:color="auto" w:fill="000000"/>
          <w:lang w:val="en-US"/>
        </w:rPr>
        <w:lastRenderedPageBreak/>
        <w:t xml:space="preserve"> </w:t>
      </w:r>
      <w:r>
        <w:rPr>
          <w:color w:val="FFFFFF"/>
          <w:sz w:val="24"/>
          <w:szCs w:val="24"/>
          <w:shd w:val="clear" w:color="auto" w:fill="000000"/>
        </w:rPr>
        <w:t>申込方法</w:t>
      </w:r>
      <w:r>
        <w:rPr>
          <w:rStyle w:val="a6"/>
          <w:sz w:val="24"/>
          <w:szCs w:val="24"/>
          <w:shd w:val="clear" w:color="auto" w:fill="000000"/>
        </w:rPr>
        <w:t xml:space="preserve">　　　　　　　　　　　　　　　　　　　　　　　　　　　　　　　　　　　　　</w:t>
      </w:r>
    </w:p>
    <w:p w14:paraId="31A7F313" w14:textId="77777777" w:rsidR="00AA2502" w:rsidRPr="00A82521" w:rsidRDefault="00AA2502">
      <w:pPr>
        <w:pStyle w:val="a5"/>
        <w:rPr>
          <w:rStyle w:val="a6"/>
          <w:rFonts w:hint="default"/>
          <w:sz w:val="24"/>
          <w:szCs w:val="24"/>
          <w:shd w:val="clear" w:color="auto" w:fill="000000"/>
          <w:lang w:val="en-US"/>
        </w:rPr>
      </w:pPr>
    </w:p>
    <w:p w14:paraId="1324FE77" w14:textId="77777777" w:rsidR="00AA2502" w:rsidRDefault="00000000">
      <w:pPr>
        <w:pStyle w:val="a5"/>
        <w:rPr>
          <w:rFonts w:hint="default"/>
        </w:rPr>
      </w:pPr>
      <w:r>
        <w:rPr>
          <w:rStyle w:val="a6"/>
          <w:color w:val="000000"/>
        </w:rPr>
        <w:t>・</w:t>
      </w:r>
      <w:r>
        <w:t>出願前に必ず受験資格を確認してください。</w:t>
      </w:r>
      <w:r>
        <w:t xml:space="preserve"> </w:t>
      </w:r>
    </w:p>
    <w:p w14:paraId="0D42D78D" w14:textId="77777777" w:rsidR="00AA2502" w:rsidRDefault="00000000">
      <w:pPr>
        <w:pStyle w:val="a5"/>
        <w:rPr>
          <w:rFonts w:hint="default"/>
        </w:rPr>
      </w:pPr>
      <w:r>
        <w:t>・受験可能校の在学生は、所属学校より申込むものとし、詳細は受験可能校に別途案内します。</w:t>
      </w:r>
    </w:p>
    <w:p w14:paraId="5853F82A" w14:textId="77777777" w:rsidR="00AA2502" w:rsidRDefault="00000000">
      <w:pPr>
        <w:pStyle w:val="a5"/>
        <w:rPr>
          <w:rFonts w:hint="default"/>
        </w:rPr>
      </w:pPr>
      <w:r>
        <w:t>・受験可能校の在学生以外の方で受験資格を有する方が、個人的に出願する場合には、大阪市獣事務局連絡先</w:t>
      </w:r>
      <w:r>
        <w:rPr>
          <w:rFonts w:ascii="ヒラギノ角ゴ ProN W3" w:eastAsia="Arial Unicode MS" w:hAnsi="ヒラギノ角ゴ ProN W3"/>
        </w:rPr>
        <w:t>E</w:t>
      </w:r>
      <w:r>
        <w:t>メール（</w:t>
      </w:r>
      <w:r>
        <w:rPr>
          <w:rFonts w:ascii="ヒラギノ角ゴ ProN W3" w:eastAsia="Arial Unicode MS" w:hAnsi="ヒラギノ角ゴ ProN W3"/>
        </w:rPr>
        <w:t>ova@orion.ocn.ne.jp</w:t>
      </w:r>
      <w:r>
        <w:t>）に資料請求の旨、氏名、学校名および電話連絡先を記入し、お知らせください。</w:t>
      </w:r>
    </w:p>
    <w:p w14:paraId="28644916" w14:textId="77777777" w:rsidR="00AA2502" w:rsidRDefault="00000000">
      <w:pPr>
        <w:pStyle w:val="a5"/>
        <w:rPr>
          <w:rFonts w:hint="default"/>
        </w:rPr>
      </w:pPr>
      <w:r>
        <w:t>・申込方法は本会より送付する受験申込書記載</w:t>
      </w:r>
      <w:r>
        <w:rPr>
          <w:rFonts w:ascii="ヒラギノ角ゴ ProN W3" w:eastAsia="Arial Unicode MS" w:hAnsi="ヒラギノ角ゴ ProN W3"/>
          <w:lang w:val="en-US"/>
        </w:rPr>
        <w:t>URL</w:t>
      </w:r>
      <w:r>
        <w:t>からの</w:t>
      </w:r>
      <w:r>
        <w:rPr>
          <w:rFonts w:ascii="ヒラギノ角ゴ ProN W3" w:eastAsia="Arial Unicode MS" w:hAnsi="ヒラギノ角ゴ ProN W3"/>
          <w:lang w:val="en-US"/>
        </w:rPr>
        <w:t>Web</w:t>
      </w:r>
      <w:r>
        <w:t>出願のみとし、入力必須項目が一つでも欠けている場合には受験資格を認めません。なお、受験可能校からの申込方法は各校指定の方法に従ってください。</w:t>
      </w:r>
    </w:p>
    <w:p w14:paraId="2A54A510" w14:textId="77777777" w:rsidR="00AA2502" w:rsidRDefault="00AA2502">
      <w:pPr>
        <w:pStyle w:val="a5"/>
        <w:rPr>
          <w:rFonts w:hint="default"/>
        </w:rPr>
      </w:pPr>
    </w:p>
    <w:p w14:paraId="0C4D2903" w14:textId="77777777" w:rsidR="00AA2502" w:rsidRDefault="00000000">
      <w:pPr>
        <w:pStyle w:val="a5"/>
        <w:rPr>
          <w:rFonts w:hint="default"/>
          <w:sz w:val="20"/>
          <w:szCs w:val="20"/>
        </w:rPr>
      </w:pPr>
      <w:r>
        <w:rPr>
          <w:rFonts w:ascii="ヒラギノ角ゴ ProN W3" w:hAnsi="ヒラギノ角ゴ ProN W3" w:hint="default"/>
          <w:sz w:val="20"/>
          <w:szCs w:val="20"/>
        </w:rPr>
        <w:t>※</w:t>
      </w:r>
      <w:r>
        <w:rPr>
          <w:sz w:val="20"/>
          <w:szCs w:val="20"/>
        </w:rPr>
        <w:t>メールアドレスをお持ちでない場合、「</w:t>
      </w:r>
      <w:r>
        <w:rPr>
          <w:rFonts w:ascii="ヒラギノ角ゴ ProN W3" w:hAnsi="ヒラギノ角ゴ ProN W3"/>
          <w:sz w:val="20"/>
          <w:szCs w:val="20"/>
          <w:lang w:val="de-DE"/>
        </w:rPr>
        <w:t>Gmail</w:t>
      </w:r>
      <w:r>
        <w:rPr>
          <w:sz w:val="20"/>
          <w:szCs w:val="20"/>
        </w:rPr>
        <w:t>」などのフリーメールアドレスを取得してください（フリーメールアドレスは受信にお時間がかかる場合があります）。</w:t>
      </w:r>
    </w:p>
    <w:p w14:paraId="072B1589" w14:textId="77777777" w:rsidR="00AA2502" w:rsidRDefault="00000000">
      <w:pPr>
        <w:pStyle w:val="a5"/>
        <w:numPr>
          <w:ilvl w:val="0"/>
          <w:numId w:val="3"/>
        </w:numPr>
        <w:rPr>
          <w:rFonts w:hint="default"/>
          <w:sz w:val="20"/>
          <w:szCs w:val="20"/>
        </w:rPr>
      </w:pPr>
      <w:r>
        <w:rPr>
          <w:sz w:val="20"/>
          <w:szCs w:val="20"/>
        </w:rPr>
        <w:t>受信メールが迷惑メールフォルダに振り分けられる場合があります。</w:t>
      </w:r>
      <w:r>
        <w:rPr>
          <w:sz w:val="20"/>
          <w:szCs w:val="20"/>
        </w:rPr>
        <w:t xml:space="preserve"> </w:t>
      </w:r>
    </w:p>
    <w:p w14:paraId="1AE5DA26" w14:textId="77777777" w:rsidR="00AA2502" w:rsidRDefault="00000000">
      <w:pPr>
        <w:pStyle w:val="a5"/>
        <w:numPr>
          <w:ilvl w:val="0"/>
          <w:numId w:val="3"/>
        </w:numPr>
        <w:rPr>
          <w:rFonts w:hint="default"/>
          <w:sz w:val="20"/>
          <w:szCs w:val="20"/>
        </w:rPr>
      </w:pPr>
      <w:r>
        <w:rPr>
          <w:sz w:val="20"/>
          <w:szCs w:val="20"/>
        </w:rPr>
        <w:t>携帯電話やスマートフォンでのメール受信において、受信設定をされている場合、メールが届かないことがあります。「</w:t>
      </w:r>
      <w:r>
        <w:rPr>
          <w:rFonts w:ascii="ヒラギノ角ゴ ProN W3" w:hAnsi="ヒラギノ角ゴ ProN W3"/>
          <w:sz w:val="20"/>
          <w:szCs w:val="20"/>
        </w:rPr>
        <w:t>@orion.ocn.ne.jp</w:t>
      </w:r>
      <w:r>
        <w:rPr>
          <w:sz w:val="20"/>
          <w:szCs w:val="20"/>
        </w:rPr>
        <w:t>」からのメールを受信できるようにしてください。</w:t>
      </w:r>
    </w:p>
    <w:p w14:paraId="7EEEB22D" w14:textId="77777777" w:rsidR="00AA2502" w:rsidRDefault="00AA2502">
      <w:pPr>
        <w:pStyle w:val="a5"/>
        <w:rPr>
          <w:rFonts w:hint="default"/>
          <w:sz w:val="20"/>
          <w:szCs w:val="20"/>
        </w:rPr>
      </w:pPr>
    </w:p>
    <w:p w14:paraId="26366867" w14:textId="77777777" w:rsidR="00AA2502" w:rsidRDefault="00AA2502">
      <w:pPr>
        <w:pStyle w:val="a5"/>
        <w:rPr>
          <w:rFonts w:hint="default"/>
          <w:color w:val="FFFFFF"/>
          <w:sz w:val="24"/>
          <w:szCs w:val="24"/>
          <w:shd w:val="clear" w:color="auto" w:fill="000000"/>
        </w:rPr>
      </w:pPr>
    </w:p>
    <w:p w14:paraId="104FFB3B" w14:textId="77777777" w:rsidR="00AA2502" w:rsidRPr="00A82521" w:rsidRDefault="00000000">
      <w:pPr>
        <w:pStyle w:val="a5"/>
        <w:rPr>
          <w:rStyle w:val="a6"/>
          <w:rFonts w:hint="default"/>
          <w:sz w:val="24"/>
          <w:szCs w:val="24"/>
          <w:shd w:val="clear" w:color="auto" w:fill="000000"/>
          <w:lang w:val="en-US"/>
        </w:rPr>
      </w:pPr>
      <w:r>
        <w:rPr>
          <w:rFonts w:ascii="ヒラギノ角ゴ ProN W3" w:hAnsi="ヒラギノ角ゴ ProN W3"/>
          <w:color w:val="FFFFFF"/>
          <w:sz w:val="24"/>
          <w:szCs w:val="24"/>
          <w:shd w:val="clear" w:color="auto" w:fill="000000"/>
          <w:lang w:val="en-US"/>
        </w:rPr>
        <w:t xml:space="preserve"> </w:t>
      </w:r>
      <w:r>
        <w:rPr>
          <w:color w:val="FFFFFF"/>
          <w:sz w:val="24"/>
          <w:szCs w:val="24"/>
          <w:shd w:val="clear" w:color="auto" w:fill="000000"/>
        </w:rPr>
        <w:t>受験票交付</w:t>
      </w:r>
      <w:r>
        <w:rPr>
          <w:rStyle w:val="a6"/>
          <w:sz w:val="24"/>
          <w:szCs w:val="24"/>
          <w:shd w:val="clear" w:color="auto" w:fill="000000"/>
        </w:rPr>
        <w:t xml:space="preserve">　　　　　　　　　　　　　　　　　　　　　　　　　　　　　　　　　　　　　</w:t>
      </w:r>
    </w:p>
    <w:p w14:paraId="6765C8AB" w14:textId="77777777" w:rsidR="00AA2502" w:rsidRPr="00A82521" w:rsidRDefault="00AA2502">
      <w:pPr>
        <w:pStyle w:val="a5"/>
        <w:rPr>
          <w:rStyle w:val="a6"/>
          <w:rFonts w:hint="default"/>
          <w:sz w:val="24"/>
          <w:szCs w:val="24"/>
          <w:shd w:val="clear" w:color="auto" w:fill="000000"/>
          <w:lang w:val="en-US"/>
        </w:rPr>
      </w:pPr>
    </w:p>
    <w:p w14:paraId="46D037D7" w14:textId="77777777" w:rsidR="00AA2502" w:rsidRDefault="00000000">
      <w:pPr>
        <w:pStyle w:val="a5"/>
        <w:rPr>
          <w:rStyle w:val="a6"/>
          <w:rFonts w:hint="default"/>
          <w:color w:val="000000"/>
        </w:rPr>
      </w:pPr>
      <w:r>
        <w:rPr>
          <w:rStyle w:val="a6"/>
          <w:color w:val="000000"/>
        </w:rPr>
        <w:t>・受験票は申込後、事務処理を経て発行されます。本年度は令和７年１１月１７日（月）１０時から順次送付する予定です。</w:t>
      </w:r>
    </w:p>
    <w:p w14:paraId="3CFB0647" w14:textId="77777777" w:rsidR="00AA2502" w:rsidRDefault="00000000">
      <w:pPr>
        <w:pStyle w:val="a5"/>
        <w:rPr>
          <w:rStyle w:val="a6"/>
          <w:rFonts w:hint="default"/>
          <w:color w:val="000000"/>
        </w:rPr>
      </w:pPr>
      <w:r>
        <w:rPr>
          <w:rStyle w:val="a6"/>
          <w:color w:val="000000"/>
        </w:rPr>
        <w:t>・試験日１週間前になっても受験票が届かない場合は、事務処理、発送の過程で紛失している可能性があります。なるべく早く大阪市獣事務局にお問合せください。</w:t>
      </w:r>
    </w:p>
    <w:p w14:paraId="052C9D1A" w14:textId="77777777" w:rsidR="00AA2502" w:rsidRDefault="00000000">
      <w:pPr>
        <w:pStyle w:val="a5"/>
        <w:rPr>
          <w:rStyle w:val="a6"/>
          <w:rFonts w:hint="default"/>
          <w:color w:val="000000"/>
        </w:rPr>
      </w:pPr>
      <w:r>
        <w:rPr>
          <w:rStyle w:val="a6"/>
          <w:color w:val="000000"/>
        </w:rPr>
        <w:t>・受験票は、試験当日に持参してください。</w:t>
      </w:r>
      <w:r>
        <w:rPr>
          <w:rStyle w:val="a6"/>
          <w:rFonts w:ascii="ヒラギノ角ゴ ProN W3" w:eastAsia="Arial Unicode MS" w:hAnsi="ヒラギノ角ゴ ProN W3"/>
          <w:color w:val="000000"/>
        </w:rPr>
        <w:t xml:space="preserve"> </w:t>
      </w:r>
    </w:p>
    <w:p w14:paraId="1B93909D" w14:textId="77777777" w:rsidR="00AA2502" w:rsidRDefault="00000000">
      <w:pPr>
        <w:pStyle w:val="a5"/>
        <w:rPr>
          <w:rFonts w:hint="default"/>
        </w:rPr>
      </w:pPr>
      <w:r>
        <w:rPr>
          <w:rStyle w:val="a6"/>
          <w:color w:val="000000"/>
        </w:rPr>
        <w:t>・試験当日、受験票を紛失又は忘れた場合には、早急に試験会場の監督者に申し出て、仮の受験票の交付を受けてください。</w:t>
      </w:r>
    </w:p>
    <w:p w14:paraId="071FAA49" w14:textId="77777777" w:rsidR="00AA2502" w:rsidRDefault="00000000">
      <w:pPr>
        <w:pStyle w:val="a5"/>
        <w:rPr>
          <w:rFonts w:hint="default"/>
        </w:rPr>
      </w:pPr>
      <w:r>
        <w:rPr>
          <w:rFonts w:ascii="ヒラギノ角ゴ ProN W3" w:eastAsia="Arial Unicode MS" w:hAnsi="ヒラギノ角ゴ ProN W3"/>
        </w:rPr>
        <w:t xml:space="preserve">  </w:t>
      </w:r>
    </w:p>
    <w:p w14:paraId="64D45E6D" w14:textId="77777777" w:rsidR="00AA2502" w:rsidRDefault="00AA2502">
      <w:pPr>
        <w:pStyle w:val="a5"/>
        <w:rPr>
          <w:rFonts w:hint="default"/>
        </w:rPr>
      </w:pPr>
    </w:p>
    <w:p w14:paraId="4237665F" w14:textId="77777777" w:rsidR="00AA2502" w:rsidRDefault="00AA2502">
      <w:pPr>
        <w:pStyle w:val="a5"/>
        <w:ind w:left="1134" w:right="1134"/>
        <w:rPr>
          <w:rFonts w:hint="default"/>
        </w:rPr>
      </w:pPr>
    </w:p>
    <w:p w14:paraId="625F1E21" w14:textId="77777777" w:rsidR="00AA2502" w:rsidRDefault="00AA2502">
      <w:pPr>
        <w:pStyle w:val="a5"/>
        <w:ind w:left="1134" w:right="1134"/>
        <w:rPr>
          <w:rFonts w:hint="default"/>
        </w:rPr>
      </w:pPr>
    </w:p>
    <w:p w14:paraId="7613CD19" w14:textId="77777777" w:rsidR="00AA2502" w:rsidRDefault="00000000">
      <w:pPr>
        <w:pStyle w:val="a5"/>
        <w:ind w:left="1134" w:right="1134"/>
        <w:rPr>
          <w:rFonts w:hint="default"/>
        </w:rPr>
      </w:pPr>
      <w:r>
        <w:br w:type="page"/>
      </w:r>
    </w:p>
    <w:p w14:paraId="70B0349C" w14:textId="77777777" w:rsidR="00AA2502" w:rsidRDefault="00000000">
      <w:pPr>
        <w:pStyle w:val="a5"/>
        <w:rPr>
          <w:rStyle w:val="a6"/>
          <w:rFonts w:hint="default"/>
          <w:sz w:val="24"/>
          <w:szCs w:val="24"/>
          <w:shd w:val="clear" w:color="auto" w:fill="000000"/>
        </w:rPr>
      </w:pPr>
      <w:r>
        <w:rPr>
          <w:rFonts w:ascii="ヒラギノ角ゴ ProN W3" w:hAnsi="ヒラギノ角ゴ ProN W3"/>
          <w:color w:val="FFFFFF"/>
          <w:sz w:val="24"/>
          <w:szCs w:val="24"/>
          <w:shd w:val="clear" w:color="auto" w:fill="000000"/>
          <w:lang w:val="en-US"/>
        </w:rPr>
        <w:lastRenderedPageBreak/>
        <w:t xml:space="preserve"> </w:t>
      </w:r>
      <w:r>
        <w:rPr>
          <w:color w:val="FFFFFF"/>
          <w:sz w:val="24"/>
          <w:szCs w:val="24"/>
          <w:shd w:val="clear" w:color="auto" w:fill="000000"/>
        </w:rPr>
        <w:t xml:space="preserve">試験当日の携行品／スケジュール／合格された方　　　　　　</w:t>
      </w:r>
      <w:r>
        <w:rPr>
          <w:rStyle w:val="a6"/>
          <w:sz w:val="24"/>
          <w:szCs w:val="24"/>
          <w:shd w:val="clear" w:color="auto" w:fill="000000"/>
        </w:rPr>
        <w:t xml:space="preserve">　　　　　　　　　　　　　　　　　　　　　　　　　　　　　　　　　　　</w:t>
      </w:r>
    </w:p>
    <w:p w14:paraId="32DF40AE" w14:textId="77777777" w:rsidR="00AA2502" w:rsidRDefault="00000000">
      <w:pPr>
        <w:pStyle w:val="a5"/>
        <w:ind w:left="1134" w:right="1134" w:hanging="1134"/>
        <w:rPr>
          <w:rStyle w:val="a6"/>
          <w:rFonts w:hint="default"/>
        </w:rPr>
      </w:pPr>
      <w:r>
        <w:rPr>
          <w:rStyle w:val="a6"/>
        </w:rPr>
        <w:t>送付物／試験当日の持ち物／スケジュール／合格した方</w:t>
      </w:r>
      <w:r>
        <w:rPr>
          <w:rStyle w:val="a6"/>
          <w:rFonts w:ascii="ヒラギノ角ゴ ProN W3" w:hAnsi="ヒラギノ角ゴ ProN W3" w:hint="default"/>
        </w:rPr>
        <w:t>……………………</w:t>
      </w:r>
      <w:r>
        <w:rPr>
          <w:rStyle w:val="a6"/>
        </w:rPr>
        <w:t xml:space="preserve">　　　　　　　　　　　</w:t>
      </w:r>
    </w:p>
    <w:p w14:paraId="39C11E5D" w14:textId="77777777" w:rsidR="00AA2502" w:rsidRDefault="00000000">
      <w:pPr>
        <w:pStyle w:val="a5"/>
        <w:rPr>
          <w:rFonts w:hint="default"/>
          <w:sz w:val="24"/>
          <w:szCs w:val="24"/>
        </w:rPr>
      </w:pPr>
      <w:r>
        <w:rPr>
          <w:rFonts w:ascii="ヒラギノ角ゴ ProN W3" w:hAnsi="ヒラギノ角ゴ ProN W3" w:hint="default"/>
          <w:sz w:val="24"/>
          <w:szCs w:val="24"/>
        </w:rPr>
        <w:t>■</w:t>
      </w:r>
      <w:r>
        <w:rPr>
          <w:sz w:val="24"/>
          <w:szCs w:val="24"/>
        </w:rPr>
        <w:t>試験当日の携行品</w:t>
      </w:r>
    </w:p>
    <w:tbl>
      <w:tblPr>
        <w:tblStyle w:val="TableNormal"/>
        <w:tblW w:w="9627" w:type="dxa"/>
        <w:tblInd w:w="108"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CellMar>
          <w:top w:w="0" w:type="dxa"/>
          <w:left w:w="0" w:type="dxa"/>
          <w:bottom w:w="0" w:type="dxa"/>
          <w:right w:w="0" w:type="dxa"/>
        </w:tblCellMar>
        <w:tblLook w:val="04A0" w:firstRow="1" w:lastRow="0" w:firstColumn="1" w:lastColumn="0" w:noHBand="0" w:noVBand="1"/>
      </w:tblPr>
      <w:tblGrid>
        <w:gridCol w:w="2257"/>
        <w:gridCol w:w="7370"/>
      </w:tblGrid>
      <w:tr w:rsidR="00AA2502" w14:paraId="4D256CFD" w14:textId="77777777">
        <w:tblPrEx>
          <w:tblCellMar>
            <w:top w:w="0" w:type="dxa"/>
            <w:left w:w="0" w:type="dxa"/>
            <w:bottom w:w="0" w:type="dxa"/>
            <w:right w:w="0" w:type="dxa"/>
          </w:tblCellMar>
        </w:tblPrEx>
        <w:trPr>
          <w:trHeight w:val="580"/>
        </w:trPr>
        <w:tc>
          <w:tcPr>
            <w:tcW w:w="2257"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40B6B6BE" w14:textId="77777777" w:rsidR="00AA2502" w:rsidRDefault="00000000">
            <w:pPr>
              <w:pStyle w:val="2"/>
            </w:pPr>
            <w:r>
              <w:rPr>
                <w:rFonts w:hint="eastAsia"/>
                <w:sz w:val="22"/>
                <w:szCs w:val="22"/>
              </w:rPr>
              <w:t>受験票</w:t>
            </w:r>
          </w:p>
        </w:tc>
        <w:tc>
          <w:tcPr>
            <w:tcW w:w="737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3C8D7283" w14:textId="77777777" w:rsidR="00AA2502" w:rsidRDefault="00000000">
            <w:pPr>
              <w:pStyle w:val="2"/>
            </w:pPr>
            <w:r>
              <w:rPr>
                <w:rFonts w:hint="eastAsia"/>
                <w:sz w:val="22"/>
                <w:szCs w:val="22"/>
              </w:rPr>
              <w:t>試験実施要項「受験票交付」参照</w:t>
            </w:r>
          </w:p>
          <w:p w14:paraId="196EDD1D" w14:textId="77777777" w:rsidR="00AA2502" w:rsidRDefault="00000000">
            <w:pPr>
              <w:pStyle w:val="2"/>
            </w:pPr>
            <w:r>
              <w:rPr>
                <w:sz w:val="22"/>
                <w:szCs w:val="22"/>
              </w:rPr>
              <w:t>※</w:t>
            </w:r>
            <w:r>
              <w:rPr>
                <w:rFonts w:hint="eastAsia"/>
                <w:sz w:val="22"/>
                <w:szCs w:val="22"/>
              </w:rPr>
              <w:t>試験室内では、必ず机上におくこと</w:t>
            </w:r>
          </w:p>
        </w:tc>
      </w:tr>
      <w:tr w:rsidR="00AA2502" w14:paraId="3E377ED8" w14:textId="77777777">
        <w:tblPrEx>
          <w:tblCellMar>
            <w:top w:w="0" w:type="dxa"/>
            <w:left w:w="0" w:type="dxa"/>
            <w:bottom w:w="0" w:type="dxa"/>
            <w:right w:w="0" w:type="dxa"/>
          </w:tblCellMar>
        </w:tblPrEx>
        <w:trPr>
          <w:trHeight w:val="920"/>
        </w:trPr>
        <w:tc>
          <w:tcPr>
            <w:tcW w:w="2257"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2FD2FC61" w14:textId="77777777" w:rsidR="00AA2502" w:rsidRDefault="00000000">
            <w:pPr>
              <w:pStyle w:val="2"/>
            </w:pPr>
            <w:r>
              <w:rPr>
                <w:rFonts w:hint="eastAsia"/>
                <w:sz w:val="22"/>
                <w:szCs w:val="22"/>
              </w:rPr>
              <w:t>筆記用具</w:t>
            </w:r>
          </w:p>
          <w:p w14:paraId="4C28E03E" w14:textId="77777777" w:rsidR="00AA2502" w:rsidRDefault="00AA2502">
            <w:pPr>
              <w:pStyle w:val="2"/>
            </w:pPr>
          </w:p>
        </w:tc>
        <w:tc>
          <w:tcPr>
            <w:tcW w:w="737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572F7D8B" w14:textId="77777777" w:rsidR="00AA2502" w:rsidRDefault="00000000">
            <w:pPr>
              <w:pStyle w:val="2"/>
            </w:pPr>
            <w:r>
              <w:rPr>
                <w:sz w:val="22"/>
                <w:szCs w:val="22"/>
              </w:rPr>
              <w:t>HB</w:t>
            </w:r>
            <w:r>
              <w:rPr>
                <w:rFonts w:hint="eastAsia"/>
                <w:sz w:val="22"/>
                <w:szCs w:val="22"/>
              </w:rPr>
              <w:t>以上の黒鉛筆またはシャープペンシル、シャープペンシルの芯及び芯ケース、プラスチック製の消しゴム</w:t>
            </w:r>
          </w:p>
          <w:p w14:paraId="53F0213A" w14:textId="77777777" w:rsidR="00AA2502" w:rsidRDefault="00000000">
            <w:pPr>
              <w:pStyle w:val="2"/>
            </w:pPr>
            <w:r>
              <w:rPr>
                <w:sz w:val="22"/>
                <w:szCs w:val="22"/>
              </w:rPr>
              <w:t>※</w:t>
            </w:r>
            <w:r>
              <w:rPr>
                <w:rFonts w:hint="eastAsia"/>
                <w:sz w:val="22"/>
                <w:szCs w:val="22"/>
              </w:rPr>
              <w:t>ボールペンや万年筆、サインペンなどは使用禁止とする。</w:t>
            </w:r>
          </w:p>
        </w:tc>
      </w:tr>
      <w:tr w:rsidR="00AA2502" w14:paraId="6AF33746" w14:textId="77777777">
        <w:tblPrEx>
          <w:tblCellMar>
            <w:top w:w="0" w:type="dxa"/>
            <w:left w:w="0" w:type="dxa"/>
            <w:bottom w:w="0" w:type="dxa"/>
            <w:right w:w="0" w:type="dxa"/>
          </w:tblCellMar>
        </w:tblPrEx>
        <w:trPr>
          <w:trHeight w:val="920"/>
        </w:trPr>
        <w:tc>
          <w:tcPr>
            <w:tcW w:w="2257"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7209F6F6" w14:textId="77777777" w:rsidR="00AA2502" w:rsidRDefault="00000000">
            <w:pPr>
              <w:pStyle w:val="2"/>
            </w:pPr>
            <w:r>
              <w:rPr>
                <w:rFonts w:hint="eastAsia"/>
                <w:sz w:val="22"/>
                <w:szCs w:val="22"/>
              </w:rPr>
              <w:t>時計</w:t>
            </w:r>
          </w:p>
        </w:tc>
        <w:tc>
          <w:tcPr>
            <w:tcW w:w="737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03543B0D" w14:textId="77777777" w:rsidR="00AA2502" w:rsidRDefault="00000000">
            <w:pPr>
              <w:pStyle w:val="2"/>
            </w:pPr>
            <w:r>
              <w:rPr>
                <w:rFonts w:hint="eastAsia"/>
                <w:sz w:val="22"/>
                <w:szCs w:val="22"/>
              </w:rPr>
              <w:t>時計は、時計機能だけの腕時計のみ使用を認める。</w:t>
            </w:r>
          </w:p>
          <w:p w14:paraId="516A029E" w14:textId="77777777" w:rsidR="00AA2502" w:rsidRDefault="00000000">
            <w:pPr>
              <w:pStyle w:val="2"/>
            </w:pPr>
            <w:r>
              <w:rPr>
                <w:sz w:val="22"/>
                <w:szCs w:val="22"/>
              </w:rPr>
              <w:t>※</w:t>
            </w:r>
            <w:r>
              <w:rPr>
                <w:rFonts w:hint="eastAsia"/>
                <w:sz w:val="22"/>
                <w:szCs w:val="22"/>
              </w:rPr>
              <w:t>携帯電話、スマートフォン、腕時計型端末及び端末機能の有無が判別しづらいもの（スマートウォッチ等）は時計として使用できない。</w:t>
            </w:r>
          </w:p>
        </w:tc>
      </w:tr>
      <w:tr w:rsidR="00AA2502" w14:paraId="514066D2" w14:textId="77777777">
        <w:tblPrEx>
          <w:tblCellMar>
            <w:top w:w="0" w:type="dxa"/>
            <w:left w:w="0" w:type="dxa"/>
            <w:bottom w:w="0" w:type="dxa"/>
            <w:right w:w="0" w:type="dxa"/>
          </w:tblCellMar>
        </w:tblPrEx>
        <w:trPr>
          <w:trHeight w:val="920"/>
        </w:trPr>
        <w:tc>
          <w:tcPr>
            <w:tcW w:w="2257"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0F9C5B0A" w14:textId="77777777" w:rsidR="00AA2502" w:rsidRDefault="00000000">
            <w:pPr>
              <w:pStyle w:val="2"/>
            </w:pPr>
            <w:r>
              <w:rPr>
                <w:rFonts w:hint="eastAsia"/>
                <w:sz w:val="22"/>
                <w:szCs w:val="22"/>
              </w:rPr>
              <w:t>身分証明証書</w:t>
            </w:r>
          </w:p>
        </w:tc>
        <w:tc>
          <w:tcPr>
            <w:tcW w:w="737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7C5D439B" w14:textId="77777777" w:rsidR="00AA2502" w:rsidRDefault="00000000">
            <w:pPr>
              <w:pStyle w:val="2"/>
            </w:pPr>
            <w:r>
              <w:rPr>
                <w:rFonts w:hint="eastAsia"/>
                <w:sz w:val="22"/>
                <w:szCs w:val="22"/>
              </w:rPr>
              <w:t>顔写真付きの身分証明書（運転免許証、パスポート、マイナンバーカード、学生証等）を持参すること。</w:t>
            </w:r>
          </w:p>
          <w:p w14:paraId="20F77B42" w14:textId="77777777" w:rsidR="00AA2502" w:rsidRDefault="00000000">
            <w:pPr>
              <w:pStyle w:val="2"/>
            </w:pPr>
            <w:r>
              <w:rPr>
                <w:sz w:val="22"/>
                <w:szCs w:val="22"/>
              </w:rPr>
              <w:t>※</w:t>
            </w:r>
            <w:r>
              <w:rPr>
                <w:rFonts w:hint="eastAsia"/>
                <w:sz w:val="22"/>
                <w:szCs w:val="22"/>
              </w:rPr>
              <w:t>本人確認などの際に、会場の係員に求められた場合に提示すること。</w:t>
            </w:r>
          </w:p>
        </w:tc>
      </w:tr>
      <w:tr w:rsidR="00AA2502" w14:paraId="35DC9376" w14:textId="77777777">
        <w:tblPrEx>
          <w:tblCellMar>
            <w:top w:w="0" w:type="dxa"/>
            <w:left w:w="0" w:type="dxa"/>
            <w:bottom w:w="0" w:type="dxa"/>
            <w:right w:w="0" w:type="dxa"/>
          </w:tblCellMar>
        </w:tblPrEx>
        <w:trPr>
          <w:trHeight w:val="322"/>
        </w:trPr>
        <w:tc>
          <w:tcPr>
            <w:tcW w:w="2257"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2EB569F2" w14:textId="77777777" w:rsidR="00AA2502" w:rsidRDefault="00000000">
            <w:pPr>
              <w:pStyle w:val="2"/>
            </w:pPr>
            <w:r>
              <w:rPr>
                <w:rFonts w:hint="eastAsia"/>
                <w:sz w:val="22"/>
                <w:szCs w:val="22"/>
              </w:rPr>
              <w:t>マスク</w:t>
            </w:r>
          </w:p>
        </w:tc>
        <w:tc>
          <w:tcPr>
            <w:tcW w:w="737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00AE32B9" w14:textId="77777777" w:rsidR="00AA2502" w:rsidRDefault="00000000">
            <w:pPr>
              <w:pStyle w:val="2"/>
            </w:pPr>
            <w:r>
              <w:rPr>
                <w:rFonts w:hint="eastAsia"/>
                <w:sz w:val="22"/>
                <w:szCs w:val="22"/>
              </w:rPr>
              <w:t>試験会場内ではマスクを着用すること。</w:t>
            </w:r>
          </w:p>
        </w:tc>
      </w:tr>
    </w:tbl>
    <w:p w14:paraId="6A11EECE" w14:textId="77777777" w:rsidR="00AA2502" w:rsidRDefault="00AA2502">
      <w:pPr>
        <w:pStyle w:val="a5"/>
        <w:rPr>
          <w:rFonts w:hint="default"/>
          <w:sz w:val="24"/>
          <w:szCs w:val="24"/>
        </w:rPr>
      </w:pPr>
    </w:p>
    <w:p w14:paraId="4D035171" w14:textId="77777777" w:rsidR="00AA2502" w:rsidRDefault="00AA2502">
      <w:pPr>
        <w:pStyle w:val="a5"/>
        <w:rPr>
          <w:rFonts w:hint="default"/>
          <w:sz w:val="20"/>
          <w:szCs w:val="20"/>
        </w:rPr>
      </w:pPr>
    </w:p>
    <w:p w14:paraId="13583884" w14:textId="77777777" w:rsidR="00AA2502" w:rsidRDefault="00000000">
      <w:pPr>
        <w:pStyle w:val="a5"/>
        <w:rPr>
          <w:rFonts w:hint="default"/>
          <w:sz w:val="20"/>
          <w:szCs w:val="20"/>
        </w:rPr>
      </w:pPr>
      <w:r>
        <w:rPr>
          <w:sz w:val="20"/>
          <w:szCs w:val="20"/>
        </w:rPr>
        <w:t>＜受験に伴う配慮＞</w:t>
      </w:r>
    </w:p>
    <w:p w14:paraId="3A7CD8F9" w14:textId="77777777" w:rsidR="00AA2502" w:rsidRDefault="00000000">
      <w:pPr>
        <w:pStyle w:val="a5"/>
        <w:rPr>
          <w:rFonts w:hint="default"/>
          <w:sz w:val="20"/>
          <w:szCs w:val="20"/>
        </w:rPr>
      </w:pPr>
      <w:r>
        <w:rPr>
          <w:sz w:val="20"/>
          <w:szCs w:val="20"/>
        </w:rPr>
        <w:t>・視覚・聴覚等に障害を有する場合や肢体不自由の場合等で、配慮を希望する者は、事前に大阪市獣事務局に申し出ること。申し出た者については、受験の際に</w:t>
      </w:r>
      <w:r>
        <w:rPr>
          <w:sz w:val="20"/>
          <w:szCs w:val="20"/>
        </w:rPr>
        <w:t xml:space="preserve"> </w:t>
      </w:r>
      <w:r>
        <w:rPr>
          <w:sz w:val="20"/>
          <w:szCs w:val="20"/>
        </w:rPr>
        <w:t>その障害の状態に応じて必要な配慮を講ずることがある。</w:t>
      </w:r>
      <w:r>
        <w:rPr>
          <w:sz w:val="20"/>
          <w:szCs w:val="20"/>
        </w:rPr>
        <w:t xml:space="preserve"> </w:t>
      </w:r>
      <w:r>
        <w:rPr>
          <w:sz w:val="20"/>
          <w:szCs w:val="20"/>
        </w:rPr>
        <w:t>また、インターネットによる</w:t>
      </w:r>
      <w:r>
        <w:rPr>
          <w:sz w:val="20"/>
          <w:szCs w:val="20"/>
        </w:rPr>
        <w:t xml:space="preserve"> </w:t>
      </w:r>
      <w:r>
        <w:rPr>
          <w:sz w:val="20"/>
          <w:szCs w:val="20"/>
        </w:rPr>
        <w:t>受験申込が行えない正当な理由がある場合も同様、事前に申し出ること。なお、申請が認められた場合の受験票は、原則として令和７年１</w:t>
      </w:r>
      <w:r>
        <w:rPr>
          <w:rFonts w:ascii="ヒラギノ角ゴ ProN W3" w:hAnsi="ヒラギノ角ゴ ProN W3"/>
          <w:sz w:val="20"/>
          <w:szCs w:val="20"/>
          <w:lang w:val="en-US"/>
        </w:rPr>
        <w:t>1</w:t>
      </w:r>
      <w:r>
        <w:rPr>
          <w:sz w:val="20"/>
          <w:szCs w:val="20"/>
        </w:rPr>
        <w:t>月１７日</w:t>
      </w:r>
      <w:r>
        <w:rPr>
          <w:rFonts w:ascii="ヒラギノ角ゴ ProN W3" w:hAnsi="ヒラギノ角ゴ ProN W3"/>
          <w:sz w:val="20"/>
          <w:szCs w:val="20"/>
        </w:rPr>
        <w:t>(</w:t>
      </w:r>
      <w:r>
        <w:rPr>
          <w:sz w:val="20"/>
          <w:szCs w:val="20"/>
        </w:rPr>
        <w:t>月</w:t>
      </w:r>
      <w:r>
        <w:rPr>
          <w:rFonts w:ascii="ヒラギノ角ゴ ProN W3" w:hAnsi="ヒラギノ角ゴ ProN W3"/>
          <w:sz w:val="20"/>
          <w:szCs w:val="20"/>
        </w:rPr>
        <w:t>)</w:t>
      </w:r>
      <w:r>
        <w:rPr>
          <w:sz w:val="20"/>
          <w:szCs w:val="20"/>
        </w:rPr>
        <w:t>から、受験有資格者に発送する。</w:t>
      </w:r>
      <w:r>
        <w:rPr>
          <w:sz w:val="20"/>
          <w:szCs w:val="20"/>
        </w:rPr>
        <w:t xml:space="preserve"> </w:t>
      </w:r>
    </w:p>
    <w:p w14:paraId="629CAB10" w14:textId="77777777" w:rsidR="00AA2502" w:rsidRDefault="00000000">
      <w:pPr>
        <w:pStyle w:val="a5"/>
        <w:rPr>
          <w:rFonts w:hint="default"/>
          <w:sz w:val="20"/>
          <w:szCs w:val="20"/>
        </w:rPr>
      </w:pPr>
      <w:r>
        <w:rPr>
          <w:sz w:val="20"/>
          <w:szCs w:val="20"/>
        </w:rPr>
        <w:t>・身体等の障害</w:t>
      </w:r>
      <w:r>
        <w:rPr>
          <w:rFonts w:ascii="ヒラギノ角ゴ ProN W3" w:hAnsi="ヒラギノ角ゴ ProN W3"/>
          <w:sz w:val="20"/>
          <w:szCs w:val="20"/>
        </w:rPr>
        <w:t>(</w:t>
      </w:r>
      <w:r>
        <w:rPr>
          <w:sz w:val="20"/>
          <w:szCs w:val="20"/>
        </w:rPr>
        <w:t>視覚・聴覚・肢体不自由等</w:t>
      </w:r>
      <w:r>
        <w:rPr>
          <w:rFonts w:ascii="ヒラギノ角ゴ ProN W3" w:hAnsi="ヒラギノ角ゴ ProN W3"/>
          <w:sz w:val="20"/>
          <w:szCs w:val="20"/>
        </w:rPr>
        <w:t>)</w:t>
      </w:r>
      <w:r>
        <w:rPr>
          <w:sz w:val="20"/>
          <w:szCs w:val="20"/>
        </w:rPr>
        <w:t>を理由とする配慮希望以外でも、試験時間中に、補飲食、補聴器や人工内耳の使用、糖尿病で血糖値測定器の使用、サングラスの使用、眼鏡型でないルーペの使用、松葉杖の使用、帽子の着用、目薬の使用、疾患や障害のためにマスクの着用ができない場合等には、事前に配慮申請を行うこと。ただし、特別な事情があり、下記のものを試験時間中に使用する場合は、事前の申請は不要だが、試験当日に監督員に申し出、監督員が不正のないことを確認できた場合にのみ、使用等を認める。</w:t>
      </w:r>
    </w:p>
    <w:p w14:paraId="2F5B6027" w14:textId="77777777" w:rsidR="00AA2502" w:rsidRDefault="00000000">
      <w:pPr>
        <w:pStyle w:val="a5"/>
        <w:rPr>
          <w:rFonts w:hint="default"/>
          <w:sz w:val="20"/>
          <w:szCs w:val="20"/>
        </w:rPr>
      </w:pPr>
      <w:r>
        <w:rPr>
          <w:sz w:val="20"/>
          <w:szCs w:val="20"/>
        </w:rPr>
        <w:t>（事前の申請が不要な具体例）</w:t>
      </w:r>
      <w:r>
        <w:rPr>
          <w:sz w:val="20"/>
          <w:szCs w:val="20"/>
        </w:rPr>
        <w:br/>
      </w:r>
      <w:r>
        <w:rPr>
          <w:sz w:val="20"/>
          <w:szCs w:val="20"/>
        </w:rPr>
        <w:t xml:space="preserve">　・ハンカチ</w:t>
      </w:r>
      <w:r>
        <w:rPr>
          <w:sz w:val="20"/>
          <w:szCs w:val="20"/>
        </w:rPr>
        <w:t xml:space="preserve"> </w:t>
      </w:r>
      <w:r>
        <w:rPr>
          <w:sz w:val="20"/>
          <w:szCs w:val="20"/>
        </w:rPr>
        <w:t>・ティッシュペーパー</w:t>
      </w:r>
      <w:r>
        <w:rPr>
          <w:rFonts w:ascii="ヒラギノ角ゴ ProN W3" w:hAnsi="ヒラギノ角ゴ ProN W3"/>
          <w:sz w:val="20"/>
          <w:szCs w:val="20"/>
        </w:rPr>
        <w:t>(</w:t>
      </w:r>
      <w:r>
        <w:rPr>
          <w:sz w:val="20"/>
          <w:szCs w:val="20"/>
        </w:rPr>
        <w:t>袋又は箱から中身を出して置くこと</w:t>
      </w:r>
      <w:r>
        <w:rPr>
          <w:rFonts w:ascii="ヒラギノ角ゴ ProN W3" w:hAnsi="ヒラギノ角ゴ ProN W3"/>
          <w:sz w:val="20"/>
          <w:szCs w:val="20"/>
        </w:rPr>
        <w:t xml:space="preserve">) </w:t>
      </w:r>
    </w:p>
    <w:p w14:paraId="5F847BC0" w14:textId="77777777" w:rsidR="00AA2502" w:rsidRDefault="00000000">
      <w:pPr>
        <w:pStyle w:val="a5"/>
        <w:rPr>
          <w:rFonts w:hint="default"/>
          <w:sz w:val="20"/>
          <w:szCs w:val="20"/>
        </w:rPr>
      </w:pPr>
      <w:r>
        <w:rPr>
          <w:sz w:val="20"/>
          <w:szCs w:val="20"/>
        </w:rPr>
        <w:t xml:space="preserve">　・クッション</w:t>
      </w:r>
      <w:r>
        <w:rPr>
          <w:sz w:val="20"/>
          <w:szCs w:val="20"/>
        </w:rPr>
        <w:t xml:space="preserve"> </w:t>
      </w:r>
    </w:p>
    <w:p w14:paraId="788C6ECE" w14:textId="77777777" w:rsidR="00AA2502" w:rsidRDefault="00000000">
      <w:pPr>
        <w:pStyle w:val="a5"/>
        <w:rPr>
          <w:rFonts w:hint="default"/>
          <w:sz w:val="20"/>
          <w:szCs w:val="20"/>
        </w:rPr>
      </w:pPr>
      <w:r>
        <w:rPr>
          <w:sz w:val="20"/>
          <w:szCs w:val="20"/>
        </w:rPr>
        <w:t xml:space="preserve">　・ひざ掛け</w:t>
      </w:r>
    </w:p>
    <w:p w14:paraId="3E83D0EB" w14:textId="77777777" w:rsidR="00AA2502" w:rsidRDefault="00000000">
      <w:pPr>
        <w:pStyle w:val="a5"/>
        <w:rPr>
          <w:rFonts w:hint="default"/>
          <w:sz w:val="20"/>
          <w:szCs w:val="20"/>
        </w:rPr>
      </w:pPr>
      <w:r>
        <w:rPr>
          <w:sz w:val="20"/>
          <w:szCs w:val="20"/>
        </w:rPr>
        <w:t xml:space="preserve">　・複数の眼鏡</w:t>
      </w:r>
    </w:p>
    <w:p w14:paraId="61F2996A" w14:textId="77777777" w:rsidR="00AA2502" w:rsidRDefault="00000000">
      <w:pPr>
        <w:pStyle w:val="a5"/>
        <w:rPr>
          <w:rFonts w:hint="default"/>
          <w:sz w:val="20"/>
          <w:szCs w:val="20"/>
        </w:rPr>
      </w:pPr>
      <w:r>
        <w:rPr>
          <w:sz w:val="20"/>
          <w:szCs w:val="20"/>
        </w:rPr>
        <w:t xml:space="preserve">　・老眼鏡、眼鏡型のルーペ</w:t>
      </w:r>
    </w:p>
    <w:p w14:paraId="32F473BD" w14:textId="77777777" w:rsidR="00AA2502" w:rsidRDefault="00000000">
      <w:pPr>
        <w:pStyle w:val="a5"/>
        <w:rPr>
          <w:rFonts w:hint="default"/>
          <w:sz w:val="20"/>
          <w:szCs w:val="20"/>
        </w:rPr>
      </w:pPr>
      <w:r>
        <w:rPr>
          <w:sz w:val="20"/>
          <w:szCs w:val="20"/>
        </w:rPr>
        <w:t xml:space="preserve">　・小型の個人用消毒液</w:t>
      </w:r>
    </w:p>
    <w:p w14:paraId="6708F9A4" w14:textId="77777777" w:rsidR="00AA2502" w:rsidRDefault="00AA2502">
      <w:pPr>
        <w:pStyle w:val="a5"/>
        <w:rPr>
          <w:rFonts w:hint="default"/>
          <w:sz w:val="20"/>
          <w:szCs w:val="20"/>
        </w:rPr>
      </w:pPr>
    </w:p>
    <w:p w14:paraId="5E5DFC91" w14:textId="77777777" w:rsidR="00AA2502" w:rsidRDefault="00000000">
      <w:pPr>
        <w:pStyle w:val="a5"/>
        <w:rPr>
          <w:rFonts w:hint="default"/>
          <w:sz w:val="20"/>
          <w:szCs w:val="20"/>
        </w:rPr>
      </w:pPr>
      <w:r>
        <w:rPr>
          <w:sz w:val="20"/>
          <w:szCs w:val="20"/>
        </w:rPr>
        <w:t>・試験会場、試験室を希望することはできない。</w:t>
      </w:r>
    </w:p>
    <w:p w14:paraId="56AF2768" w14:textId="77777777" w:rsidR="00AA2502" w:rsidRDefault="00000000">
      <w:pPr>
        <w:pStyle w:val="a5"/>
        <w:rPr>
          <w:rFonts w:hint="default"/>
          <w:sz w:val="20"/>
          <w:szCs w:val="20"/>
        </w:rPr>
      </w:pPr>
      <w:r>
        <w:rPr>
          <w:sz w:val="20"/>
          <w:szCs w:val="20"/>
        </w:rPr>
        <w:t>・不慮の事故等により受付期間終了後に配慮が必要になった場合を除き、配慮申請の受付はできない。受付期間終了後の配慮申請は、希望に添えないことがあるので、不慮の事故等のための配慮を希望する必要が生じた場合には、速やかに申出ること。</w:t>
      </w:r>
    </w:p>
    <w:p w14:paraId="1887ADBB" w14:textId="77777777" w:rsidR="00AA2502" w:rsidRDefault="00000000">
      <w:pPr>
        <w:pStyle w:val="a5"/>
        <w:rPr>
          <w:rFonts w:hint="default"/>
          <w:sz w:val="20"/>
          <w:szCs w:val="20"/>
        </w:rPr>
      </w:pPr>
      <w:r>
        <w:rPr>
          <w:sz w:val="20"/>
          <w:szCs w:val="20"/>
        </w:rPr>
        <w:t>・受験上の配慮事項は、公平性の観点から希望に添えない場合がある。</w:t>
      </w:r>
    </w:p>
    <w:p w14:paraId="28209675" w14:textId="77777777" w:rsidR="00AA2502" w:rsidRDefault="00000000">
      <w:pPr>
        <w:pStyle w:val="a5"/>
        <w:rPr>
          <w:rFonts w:hint="default"/>
          <w:sz w:val="20"/>
          <w:szCs w:val="20"/>
        </w:rPr>
      </w:pPr>
      <w:r>
        <w:rPr>
          <w:sz w:val="20"/>
          <w:szCs w:val="20"/>
        </w:rPr>
        <w:t>・配慮内容の詳細を確認するため、配慮申請を行う者に対し、事務局から個別に問い合わせることがある。</w:t>
      </w:r>
    </w:p>
    <w:p w14:paraId="0538D0D6" w14:textId="77777777" w:rsidR="00AA2502" w:rsidRDefault="00AA2502">
      <w:pPr>
        <w:pStyle w:val="a5"/>
        <w:rPr>
          <w:rFonts w:hint="default"/>
          <w:sz w:val="20"/>
          <w:szCs w:val="20"/>
        </w:rPr>
      </w:pPr>
    </w:p>
    <w:p w14:paraId="6FB05C69" w14:textId="77777777" w:rsidR="00AA2502" w:rsidRDefault="00AA2502">
      <w:pPr>
        <w:pStyle w:val="a5"/>
        <w:rPr>
          <w:rFonts w:hint="default"/>
          <w:sz w:val="24"/>
          <w:szCs w:val="24"/>
        </w:rPr>
      </w:pPr>
    </w:p>
    <w:p w14:paraId="5BD60A99" w14:textId="77777777" w:rsidR="00AA2502" w:rsidRDefault="00AA2502">
      <w:pPr>
        <w:pStyle w:val="a5"/>
        <w:rPr>
          <w:rFonts w:hint="default"/>
          <w:sz w:val="24"/>
          <w:szCs w:val="24"/>
        </w:rPr>
      </w:pPr>
    </w:p>
    <w:p w14:paraId="3D61837F" w14:textId="77777777" w:rsidR="00AA2502" w:rsidRDefault="00AA2502">
      <w:pPr>
        <w:pStyle w:val="a5"/>
        <w:rPr>
          <w:rFonts w:eastAsiaTheme="minorEastAsia" w:hint="default"/>
          <w:sz w:val="24"/>
          <w:szCs w:val="24"/>
        </w:rPr>
      </w:pPr>
    </w:p>
    <w:p w14:paraId="3BE8C763" w14:textId="77777777" w:rsidR="00A82521" w:rsidRDefault="00A82521">
      <w:pPr>
        <w:pStyle w:val="a5"/>
        <w:rPr>
          <w:rFonts w:eastAsiaTheme="minorEastAsia" w:hint="default"/>
          <w:sz w:val="24"/>
          <w:szCs w:val="24"/>
        </w:rPr>
      </w:pPr>
    </w:p>
    <w:p w14:paraId="6BE6B965" w14:textId="77777777" w:rsidR="00A82521" w:rsidRDefault="00A82521">
      <w:pPr>
        <w:pStyle w:val="a5"/>
        <w:rPr>
          <w:rFonts w:eastAsiaTheme="minorEastAsia" w:hint="default"/>
          <w:sz w:val="24"/>
          <w:szCs w:val="24"/>
        </w:rPr>
      </w:pPr>
    </w:p>
    <w:p w14:paraId="37357DAE" w14:textId="77777777" w:rsidR="00A82521" w:rsidRPr="00A82521" w:rsidRDefault="00A82521">
      <w:pPr>
        <w:pStyle w:val="a5"/>
        <w:rPr>
          <w:rFonts w:eastAsiaTheme="minorEastAsia"/>
          <w:sz w:val="24"/>
          <w:szCs w:val="24"/>
        </w:rPr>
      </w:pPr>
    </w:p>
    <w:p w14:paraId="60FE78E6" w14:textId="77777777" w:rsidR="00AA2502" w:rsidRDefault="00000000">
      <w:pPr>
        <w:pStyle w:val="a5"/>
        <w:rPr>
          <w:rFonts w:hint="default"/>
          <w:sz w:val="24"/>
          <w:szCs w:val="24"/>
        </w:rPr>
      </w:pPr>
      <w:r>
        <w:rPr>
          <w:rFonts w:ascii="ヒラギノ角ゴ ProN W3" w:hAnsi="ヒラギノ角ゴ ProN W3" w:hint="default"/>
          <w:sz w:val="24"/>
          <w:szCs w:val="24"/>
        </w:rPr>
        <w:lastRenderedPageBreak/>
        <w:t>■</w:t>
      </w:r>
      <w:r>
        <w:rPr>
          <w:sz w:val="24"/>
          <w:szCs w:val="24"/>
        </w:rPr>
        <w:t>スケジュール</w:t>
      </w:r>
    </w:p>
    <w:p w14:paraId="1D7100A0" w14:textId="77777777" w:rsidR="00AA2502" w:rsidRDefault="00000000">
      <w:pPr>
        <w:pStyle w:val="a5"/>
        <w:rPr>
          <w:rFonts w:hint="default"/>
        </w:rPr>
      </w:pPr>
      <w:r>
        <w:t>・出願受付：令和７年１０月３１日（金）１０時〜１１月１４日（金）１８時まで</w:t>
      </w:r>
      <w:r>
        <w:rPr>
          <w:rFonts w:ascii="ヒラギノ角ゴ ProN W3" w:hAnsi="ヒラギノ角ゴ ProN W3"/>
        </w:rPr>
        <w:t xml:space="preserve"> </w:t>
      </w:r>
    </w:p>
    <w:p w14:paraId="1331B146" w14:textId="77777777" w:rsidR="00AA2502" w:rsidRDefault="00000000">
      <w:pPr>
        <w:pStyle w:val="a5"/>
        <w:rPr>
          <w:rFonts w:hint="default"/>
        </w:rPr>
      </w:pPr>
      <w:r>
        <w:t>・受験票交付：令和７年１１月１７日（月）１０時〜順次発送</w:t>
      </w:r>
    </w:p>
    <w:p w14:paraId="746A9847" w14:textId="77777777" w:rsidR="00AA2502" w:rsidRDefault="00000000">
      <w:pPr>
        <w:pStyle w:val="a5"/>
        <w:rPr>
          <w:rFonts w:hint="default"/>
        </w:rPr>
      </w:pPr>
      <w:r>
        <w:t>・試験：</w:t>
      </w:r>
    </w:p>
    <w:p w14:paraId="3860D16E" w14:textId="77777777" w:rsidR="00AA2502" w:rsidRDefault="00000000">
      <w:pPr>
        <w:pStyle w:val="a5"/>
        <w:ind w:left="397"/>
        <w:rPr>
          <w:rFonts w:hint="default"/>
        </w:rPr>
      </w:pPr>
      <w:r>
        <w:t>ドッグウェルネスアドバイザー：</w:t>
      </w:r>
      <w:r>
        <w:tab/>
      </w:r>
      <w:r>
        <w:t>令和７年１２月１５日（月）</w:t>
      </w:r>
    </w:p>
    <w:p w14:paraId="754F49B1" w14:textId="77777777" w:rsidR="00AA2502" w:rsidRDefault="00000000">
      <w:pPr>
        <w:pStyle w:val="a5"/>
        <w:ind w:left="397"/>
        <w:rPr>
          <w:rFonts w:hint="default"/>
        </w:rPr>
      </w:pPr>
      <w:r>
        <w:t>キャットウェルネスアドバイザー：</w:t>
      </w:r>
      <w:r>
        <w:tab/>
      </w:r>
      <w:r>
        <w:t>令和７年１２月１９日（金）</w:t>
      </w:r>
    </w:p>
    <w:p w14:paraId="7DCAF83E" w14:textId="77777777" w:rsidR="00AA2502" w:rsidRDefault="00000000">
      <w:pPr>
        <w:pStyle w:val="a5"/>
        <w:ind w:left="397"/>
        <w:rPr>
          <w:rFonts w:hint="default"/>
        </w:rPr>
      </w:pPr>
      <w:r>
        <w:t>ペットシッター：</w:t>
      </w:r>
      <w:r>
        <w:tab/>
      </w:r>
      <w:r>
        <w:tab/>
      </w:r>
      <w:r>
        <w:tab/>
      </w:r>
      <w:r>
        <w:tab/>
      </w:r>
      <w:r>
        <w:t>令和８年１月９日（金）</w:t>
      </w:r>
    </w:p>
    <w:p w14:paraId="6EA266EB" w14:textId="77777777" w:rsidR="00AA2502" w:rsidRDefault="00000000">
      <w:pPr>
        <w:pStyle w:val="a5"/>
        <w:rPr>
          <w:rFonts w:hint="default"/>
        </w:rPr>
      </w:pPr>
      <w:r>
        <w:t>・試験結果発表：令和８年２月１６日（月）</w:t>
      </w:r>
    </w:p>
    <w:p w14:paraId="67534413" w14:textId="77777777" w:rsidR="00AA2502" w:rsidRDefault="00000000">
      <w:pPr>
        <w:pStyle w:val="a5"/>
        <w:rPr>
          <w:rFonts w:hint="default"/>
        </w:rPr>
      </w:pPr>
      <w:r>
        <w:t xml:space="preserve">　　試験結果発表日の</w:t>
      </w:r>
      <w:r>
        <w:rPr>
          <w:rFonts w:ascii="ヒラギノ角ゴ ProN W3" w:hAnsi="ヒラギノ角ゴ ProN W3"/>
        </w:rPr>
        <w:t>13</w:t>
      </w:r>
      <w:r>
        <w:t>：</w:t>
      </w:r>
      <w:r>
        <w:rPr>
          <w:rFonts w:ascii="ヒラギノ角ゴ ProN W3" w:hAnsi="ヒラギノ角ゴ ProN W3"/>
        </w:rPr>
        <w:t>00</w:t>
      </w:r>
      <w:r>
        <w:t>に本会ウェブサイト上に合格者の受験番号を掲載する。</w:t>
      </w:r>
    </w:p>
    <w:p w14:paraId="00676CBD" w14:textId="77777777" w:rsidR="00AA2502" w:rsidRDefault="00AA2502">
      <w:pPr>
        <w:pStyle w:val="a5"/>
        <w:rPr>
          <w:rFonts w:hint="default"/>
          <w:sz w:val="24"/>
          <w:szCs w:val="24"/>
        </w:rPr>
      </w:pPr>
    </w:p>
    <w:p w14:paraId="1AC34E5A" w14:textId="77777777" w:rsidR="00AA2502" w:rsidRDefault="00000000">
      <w:pPr>
        <w:pStyle w:val="a5"/>
        <w:rPr>
          <w:rFonts w:hint="default"/>
          <w:sz w:val="24"/>
          <w:szCs w:val="24"/>
        </w:rPr>
      </w:pPr>
      <w:r>
        <w:rPr>
          <w:rFonts w:ascii="ヒラギノ角ゴ ProN W3" w:hAnsi="ヒラギノ角ゴ ProN W3" w:hint="default"/>
          <w:sz w:val="24"/>
          <w:szCs w:val="24"/>
        </w:rPr>
        <w:t>■</w:t>
      </w:r>
      <w:r>
        <w:rPr>
          <w:sz w:val="24"/>
          <w:szCs w:val="24"/>
        </w:rPr>
        <w:t>合格された方</w:t>
      </w:r>
    </w:p>
    <w:p w14:paraId="51A1954F" w14:textId="77777777" w:rsidR="00AA2502" w:rsidRDefault="00000000">
      <w:pPr>
        <w:pStyle w:val="a5"/>
        <w:rPr>
          <w:rFonts w:hint="default"/>
        </w:rPr>
      </w:pPr>
      <w:r>
        <w:t>・試験結果発表後、出願時の住所宛に合格通知および認定証を送付します。</w:t>
      </w:r>
    </w:p>
    <w:p w14:paraId="3EE9CBEB" w14:textId="77777777" w:rsidR="00AA2502" w:rsidRDefault="00AA2502">
      <w:pPr>
        <w:pStyle w:val="a5"/>
        <w:rPr>
          <w:rFonts w:hint="default"/>
          <w:sz w:val="24"/>
          <w:szCs w:val="24"/>
        </w:rPr>
      </w:pPr>
    </w:p>
    <w:p w14:paraId="2A40D681" w14:textId="77777777" w:rsidR="00AA2502" w:rsidRDefault="00AA2502">
      <w:pPr>
        <w:pStyle w:val="a5"/>
        <w:rPr>
          <w:rFonts w:hint="default"/>
          <w:sz w:val="24"/>
          <w:szCs w:val="24"/>
        </w:rPr>
      </w:pPr>
    </w:p>
    <w:p w14:paraId="1471EE6E" w14:textId="77777777" w:rsidR="00AA2502" w:rsidRDefault="00AA2502">
      <w:pPr>
        <w:pStyle w:val="a5"/>
        <w:rPr>
          <w:rFonts w:hint="default"/>
          <w:sz w:val="24"/>
          <w:szCs w:val="24"/>
        </w:rPr>
      </w:pPr>
    </w:p>
    <w:p w14:paraId="71D4A416" w14:textId="77777777" w:rsidR="00AA2502" w:rsidRDefault="00000000">
      <w:pPr>
        <w:pStyle w:val="a5"/>
        <w:ind w:right="1134"/>
        <w:rPr>
          <w:rFonts w:hint="default"/>
        </w:rPr>
      </w:pPr>
      <w:r>
        <w:br w:type="page"/>
      </w:r>
    </w:p>
    <w:p w14:paraId="05A7CDB1" w14:textId="77777777" w:rsidR="00AA2502" w:rsidRPr="00A82521" w:rsidRDefault="00000000">
      <w:pPr>
        <w:pStyle w:val="a5"/>
        <w:rPr>
          <w:rFonts w:hint="default"/>
          <w:color w:val="FFFFFF"/>
          <w:sz w:val="24"/>
          <w:szCs w:val="24"/>
          <w:shd w:val="clear" w:color="auto" w:fill="000000"/>
          <w:lang w:val="en-US"/>
        </w:rPr>
      </w:pPr>
      <w:r>
        <w:rPr>
          <w:rFonts w:ascii="ヒラギノ角ゴ ProN W3" w:hAnsi="ヒラギノ角ゴ ProN W3"/>
          <w:color w:val="FFFFFF"/>
          <w:sz w:val="24"/>
          <w:szCs w:val="24"/>
          <w:shd w:val="clear" w:color="auto" w:fill="000000"/>
          <w:lang w:val="en-US"/>
        </w:rPr>
        <w:lastRenderedPageBreak/>
        <w:t xml:space="preserve"> </w:t>
      </w:r>
      <w:r>
        <w:rPr>
          <w:color w:val="FFFFFF"/>
          <w:sz w:val="24"/>
          <w:szCs w:val="24"/>
          <w:shd w:val="clear" w:color="auto" w:fill="000000"/>
        </w:rPr>
        <w:t xml:space="preserve">注意事項　　　　　　　　　　　　　　　　　　　　　　　　　　　　　　　　　　　　　</w:t>
      </w:r>
    </w:p>
    <w:p w14:paraId="118AAFC8" w14:textId="77777777" w:rsidR="00AA2502" w:rsidRPr="00A82521" w:rsidRDefault="00000000">
      <w:pPr>
        <w:pStyle w:val="a5"/>
        <w:rPr>
          <w:rFonts w:hint="default"/>
          <w:color w:val="FFFFFF"/>
          <w:sz w:val="24"/>
          <w:szCs w:val="24"/>
          <w:shd w:val="clear" w:color="auto" w:fill="000000"/>
          <w:lang w:val="en-US"/>
        </w:rPr>
      </w:pPr>
      <w:r>
        <w:rPr>
          <w:color w:val="FFFFFF"/>
          <w:sz w:val="24"/>
          <w:szCs w:val="24"/>
          <w:shd w:val="clear" w:color="auto" w:fill="000000"/>
        </w:rPr>
        <w:t xml:space="preserve">　</w:t>
      </w:r>
    </w:p>
    <w:p w14:paraId="10865324" w14:textId="77777777" w:rsidR="00AA2502" w:rsidRPr="00A82521" w:rsidRDefault="00000000">
      <w:pPr>
        <w:pStyle w:val="a5"/>
        <w:rPr>
          <w:rFonts w:hint="default"/>
          <w:lang w:val="en-US"/>
        </w:rPr>
      </w:pPr>
      <w:r w:rsidRPr="00A82521">
        <w:rPr>
          <w:rFonts w:ascii="ヒラギノ角ゴ ProN W3" w:eastAsia="Arial Unicode MS" w:hAnsi="ヒラギノ角ゴ ProN W3" w:hint="default"/>
          <w:sz w:val="24"/>
          <w:szCs w:val="24"/>
          <w:lang w:val="en-US"/>
        </w:rPr>
        <w:t>■</w:t>
      </w:r>
      <w:r>
        <w:rPr>
          <w:sz w:val="24"/>
          <w:szCs w:val="24"/>
        </w:rPr>
        <w:t>最新情報の確認について</w:t>
      </w:r>
      <w:r w:rsidRPr="00A82521">
        <w:rPr>
          <w:sz w:val="24"/>
          <w:szCs w:val="24"/>
          <w:lang w:val="en-US"/>
        </w:rPr>
        <w:br/>
      </w:r>
      <w:r>
        <w:t>・事務局より連絡事項がある場合は、大阪市獣ウェブサイト</w:t>
      </w:r>
      <w:r w:rsidRPr="00A82521">
        <w:rPr>
          <w:lang w:val="en-US"/>
        </w:rPr>
        <w:t>（</w:t>
      </w:r>
      <w:r w:rsidRPr="00A82521">
        <w:rPr>
          <w:rFonts w:ascii="ヒラギノ角ゴ ProN W3" w:eastAsia="Arial Unicode MS" w:hAnsi="ヒラギノ角ゴ ProN W3"/>
          <w:lang w:val="en-US"/>
        </w:rPr>
        <w:t>https://osakasiju.jp/</w:t>
      </w:r>
      <w:r w:rsidRPr="00A82521">
        <w:rPr>
          <w:lang w:val="en-US"/>
        </w:rPr>
        <w:t>）</w:t>
      </w:r>
      <w:r>
        <w:t>に掲載するので、随時確認してください。</w:t>
      </w:r>
      <w:r w:rsidRPr="00A82521">
        <w:rPr>
          <w:lang w:val="en-US"/>
        </w:rPr>
        <w:t xml:space="preserve"> </w:t>
      </w:r>
    </w:p>
    <w:p w14:paraId="0C304A7F" w14:textId="77777777" w:rsidR="00AA2502" w:rsidRPr="00A82521" w:rsidRDefault="00AA2502">
      <w:pPr>
        <w:pStyle w:val="a5"/>
        <w:rPr>
          <w:rFonts w:hint="default"/>
          <w:lang w:val="en-US"/>
        </w:rPr>
      </w:pPr>
    </w:p>
    <w:p w14:paraId="33A6A961" w14:textId="77777777" w:rsidR="00AA2502" w:rsidRDefault="00000000">
      <w:pPr>
        <w:pStyle w:val="a5"/>
        <w:rPr>
          <w:rFonts w:hint="default"/>
          <w:sz w:val="24"/>
          <w:szCs w:val="24"/>
        </w:rPr>
      </w:pPr>
      <w:r>
        <w:rPr>
          <w:rFonts w:ascii="ヒラギノ角ゴ ProN W3" w:hAnsi="ヒラギノ角ゴ ProN W3" w:hint="default"/>
          <w:sz w:val="24"/>
          <w:szCs w:val="24"/>
        </w:rPr>
        <w:t>■</w:t>
      </w:r>
      <w:r>
        <w:rPr>
          <w:sz w:val="24"/>
          <w:szCs w:val="24"/>
        </w:rPr>
        <w:t>試験会場について</w:t>
      </w:r>
    </w:p>
    <w:p w14:paraId="1BBCAD68" w14:textId="77777777" w:rsidR="00AA2502" w:rsidRDefault="00000000">
      <w:pPr>
        <w:pStyle w:val="a5"/>
        <w:rPr>
          <w:rFonts w:hint="default"/>
        </w:rPr>
      </w:pPr>
      <w:r>
        <w:t>・試験会場は、受験票に記載された指定の場所とし、これを変更することは認めません。</w:t>
      </w:r>
    </w:p>
    <w:p w14:paraId="305526FB" w14:textId="77777777" w:rsidR="00AA2502" w:rsidRDefault="00000000">
      <w:pPr>
        <w:pStyle w:val="a5"/>
        <w:rPr>
          <w:rFonts w:hint="default"/>
        </w:rPr>
      </w:pPr>
      <w:r>
        <w:t>・試験前日までに、各自、試験会場・道順・所要時間等を確認しておいてください。試験会場の下見をする場合は、敷地内に立ち入らないでください。敷地内への立入りは試験会場の準備の妨げになるほか、不正行為とみなされる場合もあります。</w:t>
      </w:r>
    </w:p>
    <w:p w14:paraId="4DC52780" w14:textId="77777777" w:rsidR="00AA2502" w:rsidRDefault="00000000">
      <w:pPr>
        <w:pStyle w:val="a5"/>
        <w:rPr>
          <w:rFonts w:hint="default"/>
        </w:rPr>
      </w:pPr>
      <w:r>
        <w:t>・試験会場への直接の問い合わせは行わないでください。</w:t>
      </w:r>
    </w:p>
    <w:p w14:paraId="1F893BCF" w14:textId="77777777" w:rsidR="00AA2502" w:rsidRDefault="00000000">
      <w:pPr>
        <w:pStyle w:val="a5"/>
        <w:rPr>
          <w:rFonts w:hint="default"/>
        </w:rPr>
      </w:pPr>
      <w:r>
        <w:t>・試験当日は、受験者以外の者の試験会場への立入りは一切認めません。</w:t>
      </w:r>
    </w:p>
    <w:p w14:paraId="6EC833A9" w14:textId="77777777" w:rsidR="00AA2502" w:rsidRDefault="00AA2502">
      <w:pPr>
        <w:pStyle w:val="a5"/>
        <w:rPr>
          <w:rFonts w:hint="default"/>
        </w:rPr>
      </w:pPr>
    </w:p>
    <w:p w14:paraId="1172D4D5" w14:textId="77777777" w:rsidR="00AA2502" w:rsidRDefault="00000000">
      <w:pPr>
        <w:pStyle w:val="a5"/>
        <w:rPr>
          <w:rFonts w:hint="default"/>
          <w:sz w:val="24"/>
          <w:szCs w:val="24"/>
        </w:rPr>
      </w:pPr>
      <w:r>
        <w:rPr>
          <w:rFonts w:ascii="ヒラギノ角ゴ ProN W3" w:hAnsi="ヒラギノ角ゴ ProN W3" w:hint="default"/>
          <w:sz w:val="24"/>
          <w:szCs w:val="24"/>
        </w:rPr>
        <w:t>■</w:t>
      </w:r>
      <w:r>
        <w:rPr>
          <w:sz w:val="24"/>
          <w:szCs w:val="24"/>
        </w:rPr>
        <w:t>試験当日の来場について</w:t>
      </w:r>
    </w:p>
    <w:p w14:paraId="7D5B9B5C" w14:textId="77777777" w:rsidR="00AA2502" w:rsidRDefault="00000000">
      <w:pPr>
        <w:pStyle w:val="a5"/>
        <w:rPr>
          <w:rFonts w:hint="default"/>
        </w:rPr>
      </w:pPr>
      <w:r>
        <w:t>・試験当日の集合時間及び試験時間等は、受験票記載の通りとします。</w:t>
      </w:r>
      <w:r>
        <w:rPr>
          <w:rFonts w:ascii="ヒラギノ角ゴ ProN W3" w:eastAsia="Arial Unicode MS" w:hAnsi="ヒラギノ角ゴ ProN W3"/>
        </w:rPr>
        <w:t xml:space="preserve"> </w:t>
      </w:r>
    </w:p>
    <w:p w14:paraId="3E640A2A" w14:textId="77777777" w:rsidR="00AA2502" w:rsidRDefault="00000000">
      <w:pPr>
        <w:pStyle w:val="a5"/>
        <w:rPr>
          <w:rFonts w:hint="default"/>
        </w:rPr>
      </w:pPr>
      <w:r>
        <w:t>・試験会場へは、公共交通機関を利用して来場してください。試験会場及びその周辺には駐車駐輪、送迎のための停車はできません。</w:t>
      </w:r>
    </w:p>
    <w:p w14:paraId="1EE6BCE9" w14:textId="77777777" w:rsidR="00AA2502" w:rsidRDefault="00000000">
      <w:pPr>
        <w:pStyle w:val="a5"/>
        <w:rPr>
          <w:rFonts w:hint="default"/>
        </w:rPr>
      </w:pPr>
      <w:r>
        <w:t>・交通障害等による延着も遅刻となるので、各会場への交通手段、所要時間をあらかじめ確認し、十分余裕をもって来場してください。</w:t>
      </w:r>
    </w:p>
    <w:p w14:paraId="14E9ED58" w14:textId="77777777" w:rsidR="00AA2502" w:rsidRDefault="00000000">
      <w:pPr>
        <w:pStyle w:val="a5"/>
        <w:rPr>
          <w:rFonts w:hint="default"/>
        </w:rPr>
      </w:pPr>
      <w:r>
        <w:t>・集合時間に遅刻した場合は、試験開始</w:t>
      </w:r>
      <w:r>
        <w:t xml:space="preserve"> </w:t>
      </w:r>
      <w:r>
        <w:rPr>
          <w:rFonts w:ascii="ヒラギノ角ゴ ProN W3" w:eastAsia="Arial Unicode MS" w:hAnsi="ヒラギノ角ゴ ProN W3"/>
        </w:rPr>
        <w:t xml:space="preserve">20 </w:t>
      </w:r>
      <w:r>
        <w:t>分以内であって、不正がないことが認められた場合に限り、受験を認めます。試験会場の係員に申し出てください。</w:t>
      </w:r>
      <w:r>
        <w:t xml:space="preserve"> </w:t>
      </w:r>
    </w:p>
    <w:p w14:paraId="6D43135F" w14:textId="77777777" w:rsidR="00AA2502" w:rsidRDefault="00000000">
      <w:pPr>
        <w:pStyle w:val="a5"/>
        <w:rPr>
          <w:rFonts w:hint="default"/>
        </w:rPr>
      </w:pPr>
      <w:r>
        <w:t>・遅刻や欠席する場合の大阪市獣事務局への連絡は不要です。</w:t>
      </w:r>
    </w:p>
    <w:p w14:paraId="414B0B83" w14:textId="77777777" w:rsidR="00AA2502" w:rsidRDefault="00000000">
      <w:pPr>
        <w:pStyle w:val="a5"/>
        <w:rPr>
          <w:rFonts w:hint="default"/>
        </w:rPr>
      </w:pPr>
      <w:r>
        <w:t>・遅刻又は欠席により受験できなかった場合、受験手数料は返還しません。</w:t>
      </w:r>
    </w:p>
    <w:p w14:paraId="77057EEC" w14:textId="77777777" w:rsidR="00AA2502" w:rsidRDefault="00000000">
      <w:pPr>
        <w:pStyle w:val="a5"/>
        <w:rPr>
          <w:rFonts w:hint="default"/>
        </w:rPr>
      </w:pPr>
      <w:r>
        <w:t>・試験当日は、新型コロナウイルス感染症対策等のため、入場に時間がかかる場合があるので、時間に余裕を持って来場してください。</w:t>
      </w:r>
    </w:p>
    <w:p w14:paraId="28E317E0" w14:textId="77777777" w:rsidR="00AA2502" w:rsidRDefault="00000000">
      <w:pPr>
        <w:pStyle w:val="a5"/>
        <w:rPr>
          <w:rFonts w:hint="default"/>
        </w:rPr>
      </w:pPr>
      <w:r>
        <w:t>・試験当日、災害や大幅な交通機関の乱れ等が発生した場合は、試験時間を繰り下げる等の対応をとる場合があります。このような場合には大阪市獣ウェブサイト（</w:t>
      </w:r>
      <w:r>
        <w:rPr>
          <w:rFonts w:ascii="ヒラギノ角ゴ ProN W3" w:eastAsia="Arial Unicode MS" w:hAnsi="ヒラギノ角ゴ ProN W3"/>
        </w:rPr>
        <w:t>https://osakasiju.jp/</w:t>
      </w:r>
      <w:r>
        <w:t>）に対応に関する情報を掲載するので、随時確認してください。この場合、試験終了時間が変更になる場合もあります。</w:t>
      </w:r>
      <w:r>
        <w:t xml:space="preserve"> </w:t>
      </w:r>
    </w:p>
    <w:p w14:paraId="2B17B4D5" w14:textId="77777777" w:rsidR="00AA2502" w:rsidRDefault="00AA2502">
      <w:pPr>
        <w:pStyle w:val="a5"/>
        <w:rPr>
          <w:rFonts w:hint="default"/>
        </w:rPr>
      </w:pPr>
    </w:p>
    <w:p w14:paraId="47811BA8" w14:textId="77777777" w:rsidR="00AA2502" w:rsidRDefault="00000000">
      <w:pPr>
        <w:pStyle w:val="a5"/>
        <w:rPr>
          <w:rFonts w:hint="default"/>
        </w:rPr>
      </w:pPr>
      <w:r>
        <w:rPr>
          <w:sz w:val="24"/>
          <w:szCs w:val="24"/>
        </w:rPr>
        <w:br w:type="page"/>
      </w:r>
    </w:p>
    <w:p w14:paraId="3F0ED26D" w14:textId="77777777" w:rsidR="00AA2502" w:rsidRDefault="00000000">
      <w:pPr>
        <w:pStyle w:val="a5"/>
        <w:rPr>
          <w:rFonts w:hint="default"/>
          <w:sz w:val="24"/>
          <w:szCs w:val="24"/>
        </w:rPr>
      </w:pPr>
      <w:r>
        <w:rPr>
          <w:rFonts w:ascii="ヒラギノ角ゴ ProN W3" w:hAnsi="ヒラギノ角ゴ ProN W3" w:hint="default"/>
          <w:sz w:val="24"/>
          <w:szCs w:val="24"/>
        </w:rPr>
        <w:lastRenderedPageBreak/>
        <w:t>■</w:t>
      </w:r>
      <w:r>
        <w:rPr>
          <w:sz w:val="24"/>
          <w:szCs w:val="24"/>
        </w:rPr>
        <w:t>所持品の取扱いについて</w:t>
      </w:r>
    </w:p>
    <w:p w14:paraId="36AB63A2" w14:textId="77777777" w:rsidR="00AA2502" w:rsidRDefault="00000000">
      <w:pPr>
        <w:pStyle w:val="a5"/>
        <w:rPr>
          <w:rFonts w:hint="default"/>
        </w:rPr>
      </w:pPr>
      <w:r>
        <w:t>・試験時間中にカバン等から物を取り出さないでください。</w:t>
      </w:r>
    </w:p>
    <w:p w14:paraId="681A14FE" w14:textId="77777777" w:rsidR="00AA2502" w:rsidRDefault="00000000">
      <w:pPr>
        <w:pStyle w:val="a5"/>
        <w:rPr>
          <w:rFonts w:hint="default"/>
        </w:rPr>
      </w:pPr>
      <w:r>
        <w:t>・試験時間中の携帯電話、スマートフォン、腕時計型端末等の通信機器の取扱いについては、監督者の指示に従い、試験時間中は電源を切ってください。身に着けたり、使用等できません。身に着けていること等が確認された場合は、不正行為とみなされることがあります。電源の切り方等は、各自、事前に確認してください。</w:t>
      </w:r>
      <w:r>
        <w:t xml:space="preserve"> </w:t>
      </w:r>
    </w:p>
    <w:p w14:paraId="4BA437A1" w14:textId="77777777" w:rsidR="00AA2502" w:rsidRDefault="00000000">
      <w:pPr>
        <w:pStyle w:val="a5"/>
        <w:rPr>
          <w:rFonts w:hint="default"/>
        </w:rPr>
      </w:pPr>
      <w:r>
        <w:t>・試験室内に持ち込む手荷物は、各自の足下に置くことができる大きさに限ります。スーツケースやボストンバッグ等の大きな荷物を試験室に持ち込まないでください。また、隣の席に荷物を置かないでください。</w:t>
      </w:r>
      <w:r>
        <w:t xml:space="preserve"> </w:t>
      </w:r>
    </w:p>
    <w:p w14:paraId="75F6EFC8" w14:textId="77777777" w:rsidR="00AA2502" w:rsidRDefault="00000000">
      <w:pPr>
        <w:pStyle w:val="a5"/>
        <w:rPr>
          <w:rFonts w:hint="default"/>
        </w:rPr>
      </w:pPr>
      <w:r>
        <w:t>・飲み物の持ち込みは、口が完全に閉まるペットボトルや水筒等に入ったものに限ります。</w:t>
      </w:r>
    </w:p>
    <w:p w14:paraId="1D59B2C3" w14:textId="77777777" w:rsidR="00AA2502" w:rsidRDefault="00000000">
      <w:pPr>
        <w:pStyle w:val="a5"/>
        <w:rPr>
          <w:rFonts w:hint="default"/>
        </w:rPr>
      </w:pPr>
      <w:r>
        <w:t>・盗難や忘れ物には十分注意してください。大阪市獣事務局、監督者、施設管理者等は一切の責任を負いません。</w:t>
      </w:r>
    </w:p>
    <w:p w14:paraId="152B93EC" w14:textId="77777777" w:rsidR="00AA2502" w:rsidRDefault="00AA2502">
      <w:pPr>
        <w:pStyle w:val="a5"/>
        <w:rPr>
          <w:rFonts w:hint="default"/>
        </w:rPr>
      </w:pPr>
    </w:p>
    <w:p w14:paraId="43D6773C" w14:textId="77777777" w:rsidR="00AA2502" w:rsidRDefault="00000000">
      <w:pPr>
        <w:pStyle w:val="a5"/>
        <w:rPr>
          <w:rFonts w:hint="default"/>
          <w:sz w:val="24"/>
          <w:szCs w:val="24"/>
        </w:rPr>
      </w:pPr>
      <w:r>
        <w:rPr>
          <w:rFonts w:ascii="ヒラギノ角ゴ ProN W3" w:hAnsi="ヒラギノ角ゴ ProN W3" w:hint="default"/>
          <w:sz w:val="24"/>
          <w:szCs w:val="24"/>
        </w:rPr>
        <w:t>■</w:t>
      </w:r>
      <w:r>
        <w:rPr>
          <w:sz w:val="24"/>
          <w:szCs w:val="24"/>
        </w:rPr>
        <w:t>試験時間中の退席について</w:t>
      </w:r>
    </w:p>
    <w:p w14:paraId="15A922F9" w14:textId="77777777" w:rsidR="00AA2502" w:rsidRDefault="00000000">
      <w:pPr>
        <w:pStyle w:val="a5"/>
        <w:rPr>
          <w:rFonts w:hint="default"/>
        </w:rPr>
      </w:pPr>
      <w:r>
        <w:t>・試験時間中の退席は、原則として認めません。病気等による事情、トイレ等のため、やむを得ず一時退席する必要がある場合は、挙手の上、監督者の指示に従ってください。一時退席が認められた場合でも、試験時間の延長は認めません。</w:t>
      </w:r>
    </w:p>
    <w:p w14:paraId="14AF6CB2" w14:textId="77777777" w:rsidR="00AA2502" w:rsidRDefault="00AA2502">
      <w:pPr>
        <w:pStyle w:val="a5"/>
        <w:rPr>
          <w:rFonts w:hint="default"/>
        </w:rPr>
      </w:pPr>
    </w:p>
    <w:p w14:paraId="28E9B205" w14:textId="77777777" w:rsidR="00AA2502" w:rsidRDefault="00000000">
      <w:pPr>
        <w:pStyle w:val="a5"/>
        <w:rPr>
          <w:rFonts w:hint="default"/>
          <w:sz w:val="24"/>
          <w:szCs w:val="24"/>
        </w:rPr>
      </w:pPr>
      <w:r>
        <w:rPr>
          <w:rFonts w:ascii="ヒラギノ角ゴ ProN W3" w:hAnsi="ヒラギノ角ゴ ProN W3" w:hint="default"/>
          <w:sz w:val="24"/>
          <w:szCs w:val="24"/>
        </w:rPr>
        <w:t>■</w:t>
      </w:r>
      <w:r>
        <w:rPr>
          <w:sz w:val="24"/>
          <w:szCs w:val="24"/>
        </w:rPr>
        <w:t>その他</w:t>
      </w:r>
    </w:p>
    <w:p w14:paraId="285F3CFD" w14:textId="77777777" w:rsidR="00AA2502" w:rsidRDefault="00000000">
      <w:pPr>
        <w:pStyle w:val="a5"/>
        <w:rPr>
          <w:rFonts w:hint="default"/>
        </w:rPr>
      </w:pPr>
      <w:r>
        <w:t>・試験については、すべて監督者の指示に従ってください。</w:t>
      </w:r>
      <w:r>
        <w:t xml:space="preserve"> </w:t>
      </w:r>
    </w:p>
    <w:p w14:paraId="68B38136" w14:textId="77777777" w:rsidR="00AA2502" w:rsidRDefault="00000000">
      <w:pPr>
        <w:pStyle w:val="a5"/>
        <w:rPr>
          <w:rFonts w:hint="default"/>
        </w:rPr>
      </w:pPr>
      <w:r>
        <w:t>・試験会場内での写真撮影・動画撮影は禁止です。</w:t>
      </w:r>
      <w:r>
        <w:t xml:space="preserve"> </w:t>
      </w:r>
      <w:r>
        <w:t>試験会場では、指定された喫煙所以外での喫煙を禁止します。全面禁煙の会場では、喫煙は一切できません。また、会場付近での路上喫煙は禁止です。</w:t>
      </w:r>
      <w:r>
        <w:t xml:space="preserve"> </w:t>
      </w:r>
      <w:r>
        <w:t>飲食した後のゴミ等は、各自で必ず持ち帰ってください。試験会場や会場付近に設置されているゴミ箱を使用しないでください。試験会場では、電話の呼び出しはできません。</w:t>
      </w:r>
      <w:r>
        <w:t xml:space="preserve"> </w:t>
      </w:r>
    </w:p>
    <w:p w14:paraId="4970E383" w14:textId="77777777" w:rsidR="00AA2502" w:rsidRDefault="00000000">
      <w:pPr>
        <w:pStyle w:val="a5"/>
        <w:rPr>
          <w:rFonts w:hint="default"/>
        </w:rPr>
      </w:pPr>
      <w:r>
        <w:t>・試験時間中に不正行為や不正が疑われる行為が発見された場合は、途中退席を指示したり、試験を無効とする場合もあります。また、次回以降の試験を受けることができない場合もあります。</w:t>
      </w:r>
    </w:p>
    <w:p w14:paraId="0AD4EBD7" w14:textId="77777777" w:rsidR="00AA2502" w:rsidRDefault="00AA2502">
      <w:pPr>
        <w:pStyle w:val="a5"/>
        <w:rPr>
          <w:rFonts w:hint="default"/>
        </w:rPr>
      </w:pPr>
    </w:p>
    <w:p w14:paraId="25684304" w14:textId="77777777" w:rsidR="00AA2502" w:rsidRDefault="00000000">
      <w:pPr>
        <w:pStyle w:val="a5"/>
        <w:rPr>
          <w:rFonts w:hint="default"/>
          <w:sz w:val="24"/>
          <w:szCs w:val="24"/>
        </w:rPr>
      </w:pPr>
      <w:r>
        <w:rPr>
          <w:rFonts w:ascii="ヒラギノ角ゴ ProN W3" w:hAnsi="ヒラギノ角ゴ ProN W3" w:hint="default"/>
          <w:sz w:val="24"/>
          <w:szCs w:val="24"/>
        </w:rPr>
        <w:t>■</w:t>
      </w:r>
      <w:r>
        <w:rPr>
          <w:sz w:val="24"/>
          <w:szCs w:val="24"/>
        </w:rPr>
        <w:t>問い合わせ窓口</w:t>
      </w:r>
    </w:p>
    <w:p w14:paraId="2BDFB4DD" w14:textId="77777777" w:rsidR="00AA2502" w:rsidRDefault="00000000">
      <w:pPr>
        <w:pStyle w:val="a5"/>
        <w:rPr>
          <w:rFonts w:hint="default"/>
        </w:rPr>
      </w:pPr>
      <w:r>
        <w:t>・資格認定試験の受験申込について不明点等がある場合は、下記連絡先にお問い合わせください。</w:t>
      </w:r>
    </w:p>
    <w:p w14:paraId="402A55E8" w14:textId="77777777" w:rsidR="00AA2502" w:rsidRDefault="00000000">
      <w:pPr>
        <w:pStyle w:val="a5"/>
        <w:rPr>
          <w:rFonts w:hint="default"/>
        </w:rPr>
      </w:pPr>
      <w:r>
        <w:rPr>
          <w:rFonts w:ascii="ヒラギノ角ゴ ProN W3" w:eastAsia="Arial Unicode MS" w:hAnsi="ヒラギノ角ゴ ProN W3"/>
        </w:rPr>
        <w:t xml:space="preserve"> </w:t>
      </w:r>
      <w:r>
        <w:rPr>
          <w:rFonts w:ascii="ヒラギノ角ゴ ProN W3" w:eastAsia="Arial Unicode MS" w:hAnsi="ヒラギノ角ゴ ProN W3"/>
        </w:rPr>
        <w:br/>
      </w:r>
      <w:r>
        <w:t xml:space="preserve">　連絡先</w:t>
      </w:r>
    </w:p>
    <w:p w14:paraId="332E7408" w14:textId="77777777" w:rsidR="00AA2502" w:rsidRDefault="00000000">
      <w:pPr>
        <w:pStyle w:val="a5"/>
        <w:rPr>
          <w:rFonts w:hint="default"/>
        </w:rPr>
      </w:pPr>
      <w:r>
        <w:t xml:space="preserve">　公益社団法人大阪市獣医師会　事務局</w:t>
      </w:r>
    </w:p>
    <w:p w14:paraId="18262D14" w14:textId="77777777" w:rsidR="00AA2502" w:rsidRDefault="00000000">
      <w:pPr>
        <w:pStyle w:val="a5"/>
        <w:rPr>
          <w:rFonts w:hint="default"/>
        </w:rPr>
      </w:pPr>
      <w:r>
        <w:t xml:space="preserve">　〒</w:t>
      </w:r>
      <w:r>
        <w:rPr>
          <w:rFonts w:ascii="ヒラギノ角ゴ ProN W3" w:eastAsia="Arial Unicode MS" w:hAnsi="ヒラギノ角ゴ ProN W3"/>
        </w:rPr>
        <w:t>537-0025</w:t>
      </w:r>
      <w:r>
        <w:t xml:space="preserve">　大阪市東成区中道</w:t>
      </w:r>
      <w:r>
        <w:rPr>
          <w:rFonts w:ascii="ヒラギノ角ゴ ProN W3" w:eastAsia="Arial Unicode MS" w:hAnsi="ヒラギノ角ゴ ProN W3"/>
          <w:lang w:val="de-DE"/>
        </w:rPr>
        <w:t>3-8-11 NK</w:t>
      </w:r>
      <w:r>
        <w:t>ビル２階</w:t>
      </w:r>
    </w:p>
    <w:p w14:paraId="0B9C0766" w14:textId="77777777" w:rsidR="00AA2502" w:rsidRDefault="00000000">
      <w:pPr>
        <w:pStyle w:val="a5"/>
        <w:rPr>
          <w:rFonts w:hint="default"/>
        </w:rPr>
      </w:pPr>
      <w:r>
        <w:t xml:space="preserve">　</w:t>
      </w:r>
      <w:r>
        <w:rPr>
          <w:rFonts w:ascii="ヒラギノ角ゴ ProN W3" w:eastAsia="Arial Unicode MS" w:hAnsi="ヒラギノ角ゴ ProN W3"/>
          <w:lang w:val="en-US"/>
        </w:rPr>
        <w:t>Email</w:t>
      </w:r>
      <w:r>
        <w:t>：</w:t>
      </w:r>
      <w:r>
        <w:rPr>
          <w:rFonts w:ascii="ヒラギノ角ゴ ProN W3" w:eastAsia="Arial Unicode MS" w:hAnsi="ヒラギノ角ゴ ProN W3"/>
        </w:rPr>
        <w:t>ova@orion.ocn.ne.jp</w:t>
      </w:r>
    </w:p>
    <w:p w14:paraId="7BD49131" w14:textId="77777777" w:rsidR="00AA2502" w:rsidRDefault="00AA2502">
      <w:pPr>
        <w:pStyle w:val="a5"/>
        <w:rPr>
          <w:rFonts w:hint="default"/>
        </w:rPr>
      </w:pPr>
    </w:p>
    <w:p w14:paraId="24D30D66" w14:textId="77777777" w:rsidR="00AA2502" w:rsidRDefault="00AA2502">
      <w:pPr>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jc w:val="both"/>
        <w:rPr>
          <w:rFonts w:eastAsia="Times New Roman"/>
          <w:color w:val="000000"/>
          <w:u w:color="000000"/>
          <w:lang w:eastAsia="ja-JP"/>
          <w14:textOutline w14:w="0" w14:cap="flat" w14:cmpd="sng" w14:algn="ctr">
            <w14:noFill/>
            <w14:prstDash w14:val="solid"/>
            <w14:bevel/>
          </w14:textOutline>
        </w:rPr>
      </w:pPr>
    </w:p>
    <w:p w14:paraId="4FB5BAA0" w14:textId="77777777" w:rsidR="00AA2502" w:rsidRDefault="00AA2502">
      <w:pPr>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jc w:val="both"/>
        <w:rPr>
          <w:lang w:eastAsia="ja-JP"/>
        </w:rPr>
      </w:pPr>
    </w:p>
    <w:sectPr w:rsidR="00AA2502">
      <w:headerReference w:type="default" r:id="rId7"/>
      <w:footerReference w:type="default" r:id="rId8"/>
      <w:pgSz w:w="11906" w:h="16838"/>
      <w:pgMar w:top="1134" w:right="1020" w:bottom="1134" w:left="1020"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EC177" w14:textId="77777777" w:rsidR="00341522" w:rsidRDefault="00341522">
      <w:r>
        <w:separator/>
      </w:r>
    </w:p>
  </w:endnote>
  <w:endnote w:type="continuationSeparator" w:id="0">
    <w:p w14:paraId="749FB4D8" w14:textId="77777777" w:rsidR="00341522" w:rsidRDefault="0034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Cambria"/>
    <w:charset w:val="00"/>
    <w:family w:val="roman"/>
    <w:pitch w:val="default"/>
  </w:font>
  <w:font w:name="ヒラギノ角ゴ ProN W6">
    <w:altName w:val="Cambria"/>
    <w:charset w:val="00"/>
    <w:family w:val="roman"/>
    <w:pitch w:val="default"/>
  </w:font>
  <w:font w:name="ヒラギノ明朝 ProN W3">
    <w:altName w:val="Cambria"/>
    <w:charset w:val="0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7CD2" w14:textId="77777777" w:rsidR="00AA2502" w:rsidRDefault="00AA25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7A971" w14:textId="77777777" w:rsidR="00341522" w:rsidRDefault="00341522">
      <w:r>
        <w:separator/>
      </w:r>
    </w:p>
  </w:footnote>
  <w:footnote w:type="continuationSeparator" w:id="0">
    <w:p w14:paraId="1844CEFC" w14:textId="77777777" w:rsidR="00341522" w:rsidRDefault="0034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5BFA" w14:textId="77777777" w:rsidR="00AA2502" w:rsidRDefault="00AA25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21AF1"/>
    <w:multiLevelType w:val="hybridMultilevel"/>
    <w:tmpl w:val="6DBE8B46"/>
    <w:numStyleLink w:val="a"/>
  </w:abstractNum>
  <w:abstractNum w:abstractNumId="1" w15:restartNumberingAfterBreak="0">
    <w:nsid w:val="506735A8"/>
    <w:multiLevelType w:val="hybridMultilevel"/>
    <w:tmpl w:val="6DBE8B46"/>
    <w:styleLink w:val="a"/>
    <w:lvl w:ilvl="0" w:tplc="74847E02">
      <w:start w:val="1"/>
      <w:numFmt w:val="bullet"/>
      <w:suff w:val="nothing"/>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B536585A">
      <w:start w:val="1"/>
      <w:numFmt w:val="bullet"/>
      <w:suff w:val="nothing"/>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D8B2D38A">
      <w:start w:val="1"/>
      <w:numFmt w:val="bullet"/>
      <w:suff w:val="nothing"/>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1534CFDA">
      <w:start w:val="1"/>
      <w:numFmt w:val="bullet"/>
      <w:suff w:val="nothing"/>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47C4DA0">
      <w:start w:val="1"/>
      <w:numFmt w:val="bullet"/>
      <w:suff w:val="nothing"/>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522233C8">
      <w:start w:val="1"/>
      <w:numFmt w:val="bullet"/>
      <w:suff w:val="nothing"/>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FD9A99D8">
      <w:start w:val="1"/>
      <w:numFmt w:val="bullet"/>
      <w:suff w:val="nothing"/>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79ECC504">
      <w:start w:val="1"/>
      <w:numFmt w:val="bullet"/>
      <w:suff w:val="nothing"/>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A56217BA">
      <w:start w:val="1"/>
      <w:numFmt w:val="bullet"/>
      <w:suff w:val="nothing"/>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856844763">
    <w:abstractNumId w:val="1"/>
  </w:num>
  <w:num w:numId="2" w16cid:durableId="6055070">
    <w:abstractNumId w:val="0"/>
  </w:num>
  <w:num w:numId="3" w16cid:durableId="1669092622">
    <w:abstractNumId w:val="0"/>
    <w:lvlOverride w:ilvl="0">
      <w:lvl w:ilvl="0" w:tplc="E6C0D31E">
        <w:start w:val="1"/>
        <w:numFmt w:val="bullet"/>
        <w:suff w:val="nothing"/>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FD6E430">
        <w:start w:val="1"/>
        <w:numFmt w:val="bullet"/>
        <w:suff w:val="nothing"/>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9490E7BA">
        <w:start w:val="1"/>
        <w:numFmt w:val="bullet"/>
        <w:suff w:val="nothing"/>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9174A73C">
        <w:start w:val="1"/>
        <w:numFmt w:val="bullet"/>
        <w:suff w:val="nothing"/>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4970D4DE">
        <w:start w:val="1"/>
        <w:numFmt w:val="bullet"/>
        <w:suff w:val="nothing"/>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CCAC76FC">
        <w:start w:val="1"/>
        <w:numFmt w:val="bullet"/>
        <w:suff w:val="nothing"/>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14068AB8">
        <w:start w:val="1"/>
        <w:numFmt w:val="bullet"/>
        <w:suff w:val="nothing"/>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4E0227AC">
        <w:start w:val="1"/>
        <w:numFmt w:val="bullet"/>
        <w:suff w:val="nothing"/>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7B7A78AC">
        <w:start w:val="1"/>
        <w:numFmt w:val="bullet"/>
        <w:suff w:val="nothing"/>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502"/>
    <w:rsid w:val="00341522"/>
    <w:rsid w:val="00A25F78"/>
    <w:rsid w:val="00A82521"/>
    <w:rsid w:val="00AA2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20ADA7"/>
  <w15:docId w15:val="{ED659AD2-DEF5-4A95-B7D1-824D2B61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5">
    <w:name w:val="Body Text"/>
    <w:rPr>
      <w:rFonts w:ascii="Arial Unicode MS" w:eastAsia="ヒラギノ角ゴ ProN W3" w:hAnsi="Arial Unicode MS" w:cs="Arial Unicode MS" w:hint="eastAsia"/>
      <w:color w:val="000000"/>
      <w:sz w:val="22"/>
      <w:szCs w:val="22"/>
      <w:lang w:val="ja-JP"/>
      <w14:textOutline w14:w="0" w14:cap="flat" w14:cmpd="sng" w14:algn="ctr">
        <w14:noFill/>
        <w14:prstDash w14:val="solid"/>
        <w14:bevel/>
      </w14:textOutline>
    </w:rPr>
  </w:style>
  <w:style w:type="character" w:customStyle="1" w:styleId="a6">
    <w:name w:val="ホワイト"/>
    <w:rPr>
      <w:outline w:val="0"/>
      <w:color w:val="FFFFFF"/>
      <w:lang w:val="ja-JP" w:eastAsia="ja-JP"/>
    </w:rPr>
  </w:style>
  <w:style w:type="numbering" w:customStyle="1" w:styleId="a">
    <w:name w:val="行頭記号"/>
    <w:pPr>
      <w:numPr>
        <w:numId w:val="1"/>
      </w:numPr>
    </w:pPr>
  </w:style>
  <w:style w:type="paragraph" w:customStyle="1" w:styleId="2">
    <w:name w:val="表スタイル2"/>
    <w:rPr>
      <w:rFonts w:ascii="ヒラギノ角ゴ ProN W3" w:eastAsia="ヒラギノ角ゴ ProN W3" w:hAnsi="ヒラギノ角ゴ ProN W3" w:cs="ヒラギノ角ゴ ProN W3"/>
      <w:color w:val="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923</Words>
  <Characters>5266</Characters>
  <Application>Microsoft Office Word</Application>
  <DocSecurity>0</DocSecurity>
  <Lines>43</Lines>
  <Paragraphs>12</Paragraphs>
  <ScaleCrop>false</ScaleCrop>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Siju Osaka</cp:lastModifiedBy>
  <cp:revision>2</cp:revision>
  <dcterms:created xsi:type="dcterms:W3CDTF">2025-10-09T01:12:00Z</dcterms:created>
  <dcterms:modified xsi:type="dcterms:W3CDTF">2025-10-09T01:12:00Z</dcterms:modified>
</cp:coreProperties>
</file>